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C66CF" w14:textId="77777777" w:rsidR="00484BC8" w:rsidRDefault="002C64B0" w:rsidP="00484BC8">
      <w:pPr>
        <w:pStyle w:val="a4"/>
        <w:jc w:val="center"/>
        <w:rPr>
          <w:spacing w:val="6"/>
          <w:sz w:val="40"/>
        </w:rPr>
      </w:pPr>
      <w:bookmarkStart w:id="0" w:name="외교학전공_석사과정_논자시_필독서목록_(2024학년도_1학기)"/>
      <w:bookmarkStart w:id="1" w:name="책갈피"/>
      <w:bookmarkStart w:id="2" w:name="_top"/>
      <w:bookmarkEnd w:id="0"/>
      <w:bookmarkEnd w:id="1"/>
      <w:bookmarkEnd w:id="2"/>
      <w:r w:rsidRPr="00484BC8">
        <w:rPr>
          <w:sz w:val="40"/>
        </w:rPr>
        <w:t>외교학전공</w:t>
      </w:r>
    </w:p>
    <w:p w14:paraId="36A0D1B1" w14:textId="77777777" w:rsidR="006D73BD" w:rsidRPr="00484BC8" w:rsidRDefault="002C64B0" w:rsidP="00484BC8">
      <w:pPr>
        <w:pStyle w:val="a4"/>
        <w:jc w:val="center"/>
        <w:rPr>
          <w:sz w:val="40"/>
        </w:rPr>
      </w:pPr>
      <w:r w:rsidRPr="00484BC8">
        <w:rPr>
          <w:sz w:val="40"/>
        </w:rPr>
        <w:t>대학원</w:t>
      </w:r>
      <w:r w:rsidRPr="00484BC8">
        <w:rPr>
          <w:spacing w:val="7"/>
          <w:sz w:val="40"/>
        </w:rPr>
        <w:t xml:space="preserve"> </w:t>
      </w:r>
      <w:r w:rsidRPr="00484BC8">
        <w:rPr>
          <w:sz w:val="40"/>
        </w:rPr>
        <w:t>필독서</w:t>
      </w:r>
      <w:r w:rsidRPr="00484BC8">
        <w:rPr>
          <w:spacing w:val="5"/>
          <w:sz w:val="40"/>
        </w:rPr>
        <w:t xml:space="preserve"> </w:t>
      </w:r>
      <w:r w:rsidRPr="00484BC8">
        <w:rPr>
          <w:spacing w:val="-5"/>
          <w:sz w:val="40"/>
        </w:rPr>
        <w:t>목록</w:t>
      </w:r>
    </w:p>
    <w:p w14:paraId="52993982" w14:textId="77777777" w:rsidR="006D73BD" w:rsidRPr="00484BC8" w:rsidRDefault="002C64B0">
      <w:pPr>
        <w:spacing w:before="182"/>
        <w:rPr>
          <w:b/>
          <w:sz w:val="32"/>
        </w:rPr>
      </w:pPr>
      <w:r w:rsidRPr="00484BC8">
        <w:rPr>
          <w:sz w:val="32"/>
        </w:rPr>
        <w:br w:type="column"/>
      </w:r>
    </w:p>
    <w:p w14:paraId="5B4011A2" w14:textId="77777777" w:rsidR="00484BC8" w:rsidRDefault="00484BC8" w:rsidP="00276C86">
      <w:pPr>
        <w:ind w:left="795"/>
        <w:jc w:val="right"/>
        <w:rPr>
          <w:rFonts w:ascii="굴림" w:eastAsia="굴림" w:hAnsi="굴림"/>
          <w:w w:val="105"/>
          <w:sz w:val="20"/>
          <w:szCs w:val="20"/>
        </w:rPr>
      </w:pPr>
    </w:p>
    <w:p w14:paraId="43F152C9" w14:textId="77777777" w:rsidR="00484BC8" w:rsidRDefault="00484BC8" w:rsidP="00276C86">
      <w:pPr>
        <w:ind w:left="795"/>
        <w:jc w:val="right"/>
        <w:rPr>
          <w:rFonts w:ascii="굴림" w:eastAsia="굴림" w:hAnsi="굴림"/>
          <w:w w:val="105"/>
          <w:sz w:val="20"/>
          <w:szCs w:val="20"/>
        </w:rPr>
      </w:pPr>
    </w:p>
    <w:p w14:paraId="1C01C82E" w14:textId="77777777" w:rsidR="00484BC8" w:rsidRDefault="00484BC8" w:rsidP="00276C86">
      <w:pPr>
        <w:ind w:left="795"/>
        <w:jc w:val="right"/>
        <w:rPr>
          <w:rFonts w:ascii="굴림" w:eastAsia="굴림" w:hAnsi="굴림"/>
          <w:w w:val="105"/>
          <w:sz w:val="20"/>
          <w:szCs w:val="20"/>
        </w:rPr>
      </w:pPr>
    </w:p>
    <w:p w14:paraId="0B695A6A" w14:textId="77777777" w:rsidR="00484BC8" w:rsidRDefault="00484BC8" w:rsidP="00276C86">
      <w:pPr>
        <w:ind w:left="795"/>
        <w:jc w:val="right"/>
        <w:rPr>
          <w:rFonts w:ascii="굴림" w:eastAsia="굴림" w:hAnsi="굴림"/>
          <w:w w:val="105"/>
          <w:sz w:val="20"/>
          <w:szCs w:val="20"/>
        </w:rPr>
      </w:pPr>
    </w:p>
    <w:p w14:paraId="63BE55D8" w14:textId="77777777" w:rsidR="000F7CD8" w:rsidRDefault="00472DBC" w:rsidP="000F7CD8">
      <w:pPr>
        <w:ind w:left="822"/>
        <w:jc w:val="right"/>
        <w:rPr>
          <w:rFonts w:ascii="굴림" w:eastAsia="굴림" w:hAnsi="굴림"/>
          <w:spacing w:val="-5"/>
          <w:sz w:val="18"/>
          <w:szCs w:val="20"/>
        </w:rPr>
      </w:pPr>
      <w:r>
        <w:rPr>
          <w:rFonts w:ascii="굴림" w:eastAsia="굴림" w:hAnsi="굴림" w:hint="eastAsia"/>
          <w:spacing w:val="-5"/>
          <w:sz w:val="18"/>
          <w:szCs w:val="20"/>
        </w:rPr>
        <w:t xml:space="preserve">보완 </w:t>
      </w:r>
      <w:r w:rsidR="00F02DBA">
        <w:rPr>
          <w:rFonts w:ascii="굴림" w:eastAsia="굴림" w:hAnsi="굴림"/>
          <w:spacing w:val="-5"/>
          <w:sz w:val="18"/>
          <w:szCs w:val="20"/>
        </w:rPr>
        <w:t>2024.0</w:t>
      </w:r>
      <w:r>
        <w:rPr>
          <w:rFonts w:ascii="굴림" w:eastAsia="굴림" w:hAnsi="굴림"/>
          <w:spacing w:val="-5"/>
          <w:sz w:val="18"/>
          <w:szCs w:val="20"/>
        </w:rPr>
        <w:t>8.20</w:t>
      </w:r>
      <w:r w:rsidR="00F02DBA">
        <w:rPr>
          <w:rFonts w:ascii="굴림" w:eastAsia="굴림" w:hAnsi="굴림"/>
          <w:spacing w:val="-5"/>
          <w:sz w:val="18"/>
          <w:szCs w:val="20"/>
        </w:rPr>
        <w:t>.</w:t>
      </w:r>
    </w:p>
    <w:p w14:paraId="17F0284C" w14:textId="77777777" w:rsidR="00F02DBA" w:rsidRDefault="00F02DBA" w:rsidP="000F7CD8">
      <w:pPr>
        <w:ind w:left="822"/>
        <w:jc w:val="right"/>
        <w:rPr>
          <w:rFonts w:ascii="굴림" w:eastAsia="굴림" w:hAnsi="굴림"/>
          <w:spacing w:val="-5"/>
          <w:sz w:val="18"/>
          <w:szCs w:val="20"/>
        </w:rPr>
      </w:pPr>
      <w:r>
        <w:rPr>
          <w:rFonts w:ascii="굴림" w:eastAsia="굴림" w:hAnsi="굴림" w:hint="eastAsia"/>
          <w:spacing w:val="-5"/>
          <w:sz w:val="18"/>
          <w:szCs w:val="20"/>
        </w:rPr>
        <w:t xml:space="preserve">보완 </w:t>
      </w:r>
      <w:r>
        <w:rPr>
          <w:rFonts w:ascii="굴림" w:eastAsia="굴림" w:hAnsi="굴림"/>
          <w:spacing w:val="-5"/>
          <w:sz w:val="18"/>
          <w:szCs w:val="20"/>
        </w:rPr>
        <w:t>2024.09.02.</w:t>
      </w:r>
    </w:p>
    <w:p w14:paraId="7346A381" w14:textId="77777777" w:rsidR="000F7CD8" w:rsidRPr="00484BC8" w:rsidRDefault="000F7CD8" w:rsidP="00F02DBA">
      <w:pPr>
        <w:ind w:left="822" w:right="200"/>
        <w:jc w:val="right"/>
        <w:rPr>
          <w:b/>
          <w:sz w:val="20"/>
        </w:rPr>
        <w:sectPr w:rsidR="000F7CD8" w:rsidRPr="00484BC8">
          <w:footerReference w:type="default" r:id="rId7"/>
          <w:type w:val="continuous"/>
          <w:pgSz w:w="11900" w:h="16820"/>
          <w:pgMar w:top="980" w:right="940" w:bottom="1100" w:left="940" w:header="0" w:footer="910" w:gutter="0"/>
          <w:pgNumType w:start="1"/>
          <w:cols w:num="2" w:space="720" w:equalWidth="0">
            <w:col w:w="6987" w:space="40"/>
            <w:col w:w="2993"/>
          </w:cols>
        </w:sectPr>
      </w:pPr>
    </w:p>
    <w:p w14:paraId="77FB7908" w14:textId="77777777" w:rsidR="006D73BD" w:rsidRDefault="006D73BD">
      <w:pPr>
        <w:rPr>
          <w:sz w:val="20"/>
        </w:rPr>
        <w:sectPr w:rsidR="006D73BD">
          <w:type w:val="continuous"/>
          <w:pgSz w:w="11900" w:h="16820"/>
          <w:pgMar w:top="980" w:right="940" w:bottom="1100" w:left="940" w:header="0" w:footer="910" w:gutter="0"/>
          <w:cols w:space="720"/>
        </w:sectPr>
      </w:pPr>
    </w:p>
    <w:p w14:paraId="055F1AC6" w14:textId="77777777" w:rsidR="006D73BD" w:rsidRPr="00442030" w:rsidRDefault="002C64B0">
      <w:pPr>
        <w:ind w:left="192"/>
        <w:rPr>
          <w:b/>
        </w:rPr>
      </w:pPr>
      <w:r w:rsidRPr="00442030">
        <w:rPr>
          <w:b/>
        </w:rPr>
        <w:t>&lt;이론</w:t>
      </w:r>
      <w:r w:rsidRPr="00442030">
        <w:rPr>
          <w:b/>
          <w:spacing w:val="17"/>
        </w:rPr>
        <w:t xml:space="preserve"> </w:t>
      </w:r>
      <w:r w:rsidRPr="00442030">
        <w:rPr>
          <w:b/>
        </w:rPr>
        <w:t>및</w:t>
      </w:r>
      <w:r w:rsidRPr="00442030">
        <w:rPr>
          <w:b/>
          <w:spacing w:val="17"/>
        </w:rPr>
        <w:t xml:space="preserve"> </w:t>
      </w:r>
      <w:r w:rsidRPr="00442030">
        <w:rPr>
          <w:b/>
        </w:rPr>
        <w:t>방법론</w:t>
      </w:r>
      <w:r w:rsidRPr="00442030">
        <w:rPr>
          <w:b/>
          <w:spacing w:val="16"/>
        </w:rPr>
        <w:t xml:space="preserve"> </w:t>
      </w:r>
      <w:r w:rsidRPr="00442030">
        <w:rPr>
          <w:b/>
        </w:rPr>
        <w:t>–</w:t>
      </w:r>
      <w:r w:rsidRPr="00442030">
        <w:rPr>
          <w:b/>
          <w:spacing w:val="17"/>
        </w:rPr>
        <w:t xml:space="preserve"> </w:t>
      </w:r>
      <w:r w:rsidRPr="00442030">
        <w:rPr>
          <w:b/>
          <w:spacing w:val="-2"/>
        </w:rPr>
        <w:t>국제정치이론&gt;</w:t>
      </w:r>
    </w:p>
    <w:p w14:paraId="2C92E2F1" w14:textId="77777777" w:rsidR="006D73BD" w:rsidRPr="00442030" w:rsidRDefault="002C64B0">
      <w:pPr>
        <w:pStyle w:val="a5"/>
        <w:numPr>
          <w:ilvl w:val="0"/>
          <w:numId w:val="2"/>
        </w:numPr>
        <w:tabs>
          <w:tab w:val="left" w:pos="523"/>
        </w:tabs>
        <w:spacing w:before="180"/>
        <w:ind w:hanging="331"/>
        <w:rPr>
          <w:rFonts w:ascii="Wingdings" w:hAnsi="Wingdings"/>
        </w:rPr>
      </w:pPr>
      <w:r w:rsidRPr="00442030">
        <w:rPr>
          <w:w w:val="110"/>
        </w:rPr>
        <w:t>Hobbes,</w:t>
      </w:r>
      <w:r w:rsidRPr="00442030">
        <w:rPr>
          <w:spacing w:val="5"/>
          <w:w w:val="110"/>
        </w:rPr>
        <w:t xml:space="preserve"> </w:t>
      </w:r>
      <w:r w:rsidRPr="00442030">
        <w:rPr>
          <w:w w:val="110"/>
        </w:rPr>
        <w:t>Thomas,</w:t>
      </w:r>
      <w:r w:rsidRPr="00442030">
        <w:rPr>
          <w:spacing w:val="5"/>
          <w:w w:val="110"/>
        </w:rPr>
        <w:t xml:space="preserve"> </w:t>
      </w:r>
      <w:r w:rsidRPr="00442030">
        <w:rPr>
          <w:w w:val="110"/>
        </w:rPr>
        <w:t>Leviathan,</w:t>
      </w:r>
      <w:r w:rsidRPr="00442030">
        <w:rPr>
          <w:spacing w:val="5"/>
          <w:w w:val="110"/>
        </w:rPr>
        <w:t xml:space="preserve"> </w:t>
      </w:r>
      <w:r w:rsidRPr="00442030">
        <w:rPr>
          <w:w w:val="110"/>
        </w:rPr>
        <w:t>I,</w:t>
      </w:r>
      <w:r w:rsidRPr="00442030">
        <w:rPr>
          <w:spacing w:val="5"/>
          <w:w w:val="110"/>
        </w:rPr>
        <w:t xml:space="preserve"> </w:t>
      </w:r>
      <w:r w:rsidRPr="00442030">
        <w:rPr>
          <w:spacing w:val="-5"/>
          <w:w w:val="110"/>
        </w:rPr>
        <w:t>II.</w:t>
      </w:r>
    </w:p>
    <w:p w14:paraId="1A18F632" w14:textId="77777777" w:rsidR="006D73BD" w:rsidRPr="00442030" w:rsidRDefault="002C64B0" w:rsidP="00442030">
      <w:pPr>
        <w:pStyle w:val="a5"/>
        <w:numPr>
          <w:ilvl w:val="0"/>
          <w:numId w:val="2"/>
        </w:numPr>
        <w:tabs>
          <w:tab w:val="left" w:pos="523"/>
        </w:tabs>
        <w:spacing w:before="58"/>
        <w:ind w:hanging="331"/>
        <w:sectPr w:rsidR="006D73BD" w:rsidRPr="00442030">
          <w:type w:val="continuous"/>
          <w:pgSz w:w="11900" w:h="16820"/>
          <w:pgMar w:top="980" w:right="940" w:bottom="1100" w:left="940" w:header="0" w:footer="910" w:gutter="0"/>
          <w:cols w:num="2" w:space="720" w:equalWidth="0">
            <w:col w:w="4188" w:space="3"/>
            <w:col w:w="5829"/>
          </w:cols>
        </w:sectPr>
      </w:pPr>
      <w:r w:rsidRPr="00442030">
        <w:rPr>
          <w:w w:val="115"/>
        </w:rPr>
        <w:t>Machiavelli,</w:t>
      </w:r>
      <w:r w:rsidRPr="00442030">
        <w:rPr>
          <w:spacing w:val="-18"/>
          <w:w w:val="115"/>
        </w:rPr>
        <w:t xml:space="preserve"> </w:t>
      </w:r>
      <w:r w:rsidRPr="00442030">
        <w:rPr>
          <w:w w:val="115"/>
        </w:rPr>
        <w:t>N.,</w:t>
      </w:r>
      <w:r w:rsidRPr="00442030">
        <w:rPr>
          <w:spacing w:val="-19"/>
          <w:w w:val="115"/>
        </w:rPr>
        <w:t xml:space="preserve"> </w:t>
      </w:r>
      <w:r w:rsidRPr="00442030">
        <w:rPr>
          <w:w w:val="115"/>
        </w:rPr>
        <w:t>The</w:t>
      </w:r>
      <w:r w:rsidRPr="00442030">
        <w:rPr>
          <w:spacing w:val="-23"/>
          <w:w w:val="115"/>
        </w:rPr>
        <w:t xml:space="preserve"> </w:t>
      </w:r>
      <w:r w:rsidRPr="00442030">
        <w:rPr>
          <w:spacing w:val="-2"/>
          <w:w w:val="115"/>
        </w:rPr>
        <w:t>Prince.</w:t>
      </w:r>
      <w:r w:rsidRPr="00442030">
        <w:br w:type="column"/>
      </w:r>
    </w:p>
    <w:p w14:paraId="4AA989F2" w14:textId="77777777" w:rsidR="006D73BD" w:rsidRPr="00442030" w:rsidRDefault="002C64B0">
      <w:pPr>
        <w:pStyle w:val="a5"/>
        <w:numPr>
          <w:ilvl w:val="0"/>
          <w:numId w:val="2"/>
        </w:numPr>
        <w:tabs>
          <w:tab w:val="left" w:pos="523"/>
        </w:tabs>
        <w:spacing w:before="173"/>
        <w:ind w:hanging="331"/>
        <w:rPr>
          <w:rFonts w:ascii="Wingdings" w:hAnsi="Wingdings"/>
        </w:rPr>
      </w:pPr>
      <w:r w:rsidRPr="00442030">
        <w:rPr>
          <w:w w:val="110"/>
        </w:rPr>
        <w:t>Morgenthau,</w:t>
      </w:r>
      <w:r w:rsidRPr="00442030">
        <w:rPr>
          <w:spacing w:val="-9"/>
          <w:w w:val="110"/>
        </w:rPr>
        <w:t xml:space="preserve"> </w:t>
      </w:r>
      <w:r w:rsidRPr="00442030">
        <w:rPr>
          <w:w w:val="110"/>
        </w:rPr>
        <w:t>Hans</w:t>
      </w:r>
      <w:r w:rsidRPr="00442030">
        <w:rPr>
          <w:spacing w:val="-8"/>
          <w:w w:val="110"/>
        </w:rPr>
        <w:t xml:space="preserve"> </w:t>
      </w:r>
      <w:r w:rsidRPr="00442030">
        <w:rPr>
          <w:w w:val="110"/>
        </w:rPr>
        <w:t>J.,</w:t>
      </w:r>
      <w:r w:rsidRPr="00442030">
        <w:rPr>
          <w:spacing w:val="-8"/>
          <w:w w:val="110"/>
        </w:rPr>
        <w:t xml:space="preserve"> </w:t>
      </w:r>
      <w:r w:rsidRPr="00442030">
        <w:rPr>
          <w:w w:val="110"/>
        </w:rPr>
        <w:t>Politics</w:t>
      </w:r>
      <w:r w:rsidRPr="00442030">
        <w:rPr>
          <w:spacing w:val="-13"/>
          <w:w w:val="110"/>
        </w:rPr>
        <w:t xml:space="preserve"> </w:t>
      </w:r>
      <w:r w:rsidRPr="00442030">
        <w:rPr>
          <w:w w:val="110"/>
        </w:rPr>
        <w:t>among</w:t>
      </w:r>
      <w:r w:rsidRPr="00442030">
        <w:rPr>
          <w:spacing w:val="-10"/>
          <w:w w:val="110"/>
        </w:rPr>
        <w:t xml:space="preserve"> </w:t>
      </w:r>
      <w:r w:rsidRPr="00442030">
        <w:rPr>
          <w:w w:val="110"/>
        </w:rPr>
        <w:t>Nations,</w:t>
      </w:r>
      <w:r w:rsidRPr="00442030">
        <w:rPr>
          <w:spacing w:val="-8"/>
          <w:w w:val="110"/>
        </w:rPr>
        <w:t xml:space="preserve"> </w:t>
      </w:r>
      <w:r w:rsidRPr="00442030">
        <w:rPr>
          <w:w w:val="110"/>
        </w:rPr>
        <w:t>Alfred</w:t>
      </w:r>
      <w:r w:rsidRPr="00442030">
        <w:rPr>
          <w:spacing w:val="-7"/>
          <w:w w:val="110"/>
        </w:rPr>
        <w:t xml:space="preserve"> </w:t>
      </w:r>
      <w:r w:rsidRPr="00442030">
        <w:rPr>
          <w:w w:val="110"/>
        </w:rPr>
        <w:t>A.</w:t>
      </w:r>
      <w:r w:rsidRPr="00442030">
        <w:rPr>
          <w:spacing w:val="-10"/>
          <w:w w:val="110"/>
        </w:rPr>
        <w:t xml:space="preserve"> </w:t>
      </w:r>
      <w:r w:rsidRPr="00442030">
        <w:rPr>
          <w:w w:val="110"/>
        </w:rPr>
        <w:t>Knopf,</w:t>
      </w:r>
      <w:r w:rsidRPr="00442030">
        <w:rPr>
          <w:spacing w:val="-8"/>
          <w:w w:val="110"/>
        </w:rPr>
        <w:t xml:space="preserve"> </w:t>
      </w:r>
      <w:r w:rsidRPr="00442030">
        <w:rPr>
          <w:spacing w:val="-2"/>
          <w:w w:val="110"/>
        </w:rPr>
        <w:t>1978.</w:t>
      </w:r>
    </w:p>
    <w:p w14:paraId="651DE214" w14:textId="77777777" w:rsidR="006D73BD" w:rsidRPr="00442030" w:rsidRDefault="002C64B0">
      <w:pPr>
        <w:pStyle w:val="a5"/>
        <w:numPr>
          <w:ilvl w:val="0"/>
          <w:numId w:val="2"/>
        </w:numPr>
        <w:tabs>
          <w:tab w:val="left" w:pos="523"/>
        </w:tabs>
        <w:spacing w:before="175"/>
        <w:ind w:hanging="331"/>
        <w:rPr>
          <w:rFonts w:ascii="Wingdings" w:hAnsi="Wingdings"/>
        </w:rPr>
      </w:pPr>
      <w:r w:rsidRPr="00442030">
        <w:rPr>
          <w:w w:val="110"/>
        </w:rPr>
        <w:t>Waltz,</w:t>
      </w:r>
      <w:r w:rsidRPr="00442030">
        <w:rPr>
          <w:spacing w:val="-13"/>
          <w:w w:val="110"/>
        </w:rPr>
        <w:t xml:space="preserve"> </w:t>
      </w:r>
      <w:r w:rsidRPr="00442030">
        <w:rPr>
          <w:w w:val="110"/>
        </w:rPr>
        <w:t>Kenneth</w:t>
      </w:r>
      <w:r w:rsidRPr="00442030">
        <w:rPr>
          <w:spacing w:val="-11"/>
          <w:w w:val="110"/>
        </w:rPr>
        <w:t xml:space="preserve"> </w:t>
      </w:r>
      <w:r w:rsidRPr="00442030">
        <w:rPr>
          <w:w w:val="110"/>
        </w:rPr>
        <w:t>N.,</w:t>
      </w:r>
      <w:r w:rsidRPr="00442030">
        <w:rPr>
          <w:spacing w:val="-13"/>
          <w:w w:val="110"/>
        </w:rPr>
        <w:t xml:space="preserve"> </w:t>
      </w:r>
      <w:r w:rsidRPr="00442030">
        <w:rPr>
          <w:w w:val="110"/>
        </w:rPr>
        <w:t>Theory</w:t>
      </w:r>
      <w:r w:rsidRPr="00442030">
        <w:rPr>
          <w:spacing w:val="-15"/>
          <w:w w:val="110"/>
        </w:rPr>
        <w:t xml:space="preserve"> </w:t>
      </w:r>
      <w:r w:rsidRPr="00442030">
        <w:rPr>
          <w:w w:val="110"/>
        </w:rPr>
        <w:t>of</w:t>
      </w:r>
      <w:r w:rsidRPr="00442030">
        <w:rPr>
          <w:spacing w:val="-15"/>
          <w:w w:val="110"/>
        </w:rPr>
        <w:t xml:space="preserve"> </w:t>
      </w:r>
      <w:r w:rsidRPr="00442030">
        <w:rPr>
          <w:w w:val="110"/>
        </w:rPr>
        <w:t>International</w:t>
      </w:r>
      <w:r w:rsidRPr="00442030">
        <w:rPr>
          <w:spacing w:val="-15"/>
          <w:w w:val="110"/>
        </w:rPr>
        <w:t xml:space="preserve"> </w:t>
      </w:r>
      <w:r w:rsidRPr="00442030">
        <w:rPr>
          <w:w w:val="110"/>
        </w:rPr>
        <w:t>Politics,</w:t>
      </w:r>
      <w:r w:rsidRPr="00442030">
        <w:rPr>
          <w:spacing w:val="-12"/>
          <w:w w:val="110"/>
        </w:rPr>
        <w:t xml:space="preserve"> </w:t>
      </w:r>
      <w:r w:rsidRPr="00442030">
        <w:rPr>
          <w:w w:val="110"/>
        </w:rPr>
        <w:t>Addison-Wesley,</w:t>
      </w:r>
      <w:r w:rsidRPr="00442030">
        <w:rPr>
          <w:spacing w:val="-14"/>
          <w:w w:val="110"/>
        </w:rPr>
        <w:t xml:space="preserve"> </w:t>
      </w:r>
      <w:r w:rsidRPr="00442030">
        <w:rPr>
          <w:spacing w:val="-2"/>
          <w:w w:val="110"/>
        </w:rPr>
        <w:t>1979.</w:t>
      </w:r>
    </w:p>
    <w:p w14:paraId="4676F8F3" w14:textId="77777777" w:rsidR="006D73BD" w:rsidRPr="00442030" w:rsidRDefault="002C64B0">
      <w:pPr>
        <w:pStyle w:val="a5"/>
        <w:numPr>
          <w:ilvl w:val="0"/>
          <w:numId w:val="2"/>
        </w:numPr>
        <w:tabs>
          <w:tab w:val="left" w:pos="523"/>
        </w:tabs>
        <w:spacing w:before="175"/>
        <w:ind w:hanging="331"/>
        <w:rPr>
          <w:rFonts w:ascii="Wingdings" w:hAnsi="Wingdings"/>
        </w:rPr>
      </w:pPr>
      <w:r w:rsidRPr="00442030">
        <w:rPr>
          <w:w w:val="110"/>
        </w:rPr>
        <w:t>Keohane,</w:t>
      </w:r>
      <w:r w:rsidRPr="00442030">
        <w:rPr>
          <w:spacing w:val="-4"/>
          <w:w w:val="110"/>
        </w:rPr>
        <w:t xml:space="preserve"> </w:t>
      </w:r>
      <w:r w:rsidRPr="00442030">
        <w:rPr>
          <w:w w:val="110"/>
        </w:rPr>
        <w:t>Robert</w:t>
      </w:r>
      <w:r w:rsidRPr="00442030">
        <w:rPr>
          <w:spacing w:val="-4"/>
          <w:w w:val="110"/>
        </w:rPr>
        <w:t xml:space="preserve"> </w:t>
      </w:r>
      <w:r w:rsidRPr="00442030">
        <w:rPr>
          <w:w w:val="110"/>
        </w:rPr>
        <w:t>O.,</w:t>
      </w:r>
      <w:r w:rsidRPr="00442030">
        <w:rPr>
          <w:spacing w:val="-4"/>
          <w:w w:val="110"/>
        </w:rPr>
        <w:t xml:space="preserve"> </w:t>
      </w:r>
      <w:r w:rsidRPr="00442030">
        <w:rPr>
          <w:w w:val="110"/>
        </w:rPr>
        <w:t>After</w:t>
      </w:r>
      <w:r w:rsidRPr="00442030">
        <w:rPr>
          <w:spacing w:val="-8"/>
          <w:w w:val="110"/>
        </w:rPr>
        <w:t xml:space="preserve"> </w:t>
      </w:r>
      <w:r w:rsidRPr="00442030">
        <w:rPr>
          <w:w w:val="110"/>
        </w:rPr>
        <w:t>Hegemony,</w:t>
      </w:r>
      <w:r w:rsidRPr="00442030">
        <w:rPr>
          <w:spacing w:val="-4"/>
          <w:w w:val="110"/>
        </w:rPr>
        <w:t xml:space="preserve"> </w:t>
      </w:r>
      <w:r w:rsidRPr="00442030">
        <w:rPr>
          <w:w w:val="110"/>
        </w:rPr>
        <w:t>Princeton</w:t>
      </w:r>
      <w:r w:rsidRPr="00442030">
        <w:rPr>
          <w:spacing w:val="-3"/>
          <w:w w:val="110"/>
        </w:rPr>
        <w:t xml:space="preserve"> </w:t>
      </w:r>
      <w:r w:rsidRPr="00442030">
        <w:rPr>
          <w:w w:val="110"/>
        </w:rPr>
        <w:t>University</w:t>
      </w:r>
      <w:r w:rsidRPr="00442030">
        <w:rPr>
          <w:spacing w:val="-2"/>
          <w:w w:val="110"/>
        </w:rPr>
        <w:t xml:space="preserve"> </w:t>
      </w:r>
      <w:r w:rsidRPr="00442030">
        <w:rPr>
          <w:w w:val="110"/>
        </w:rPr>
        <w:t>Press,</w:t>
      </w:r>
      <w:r w:rsidRPr="00442030">
        <w:rPr>
          <w:spacing w:val="-4"/>
          <w:w w:val="110"/>
        </w:rPr>
        <w:t xml:space="preserve"> </w:t>
      </w:r>
      <w:r w:rsidRPr="00442030">
        <w:rPr>
          <w:spacing w:val="-2"/>
          <w:w w:val="110"/>
        </w:rPr>
        <w:t>1984.</w:t>
      </w:r>
    </w:p>
    <w:p w14:paraId="5D395A64" w14:textId="77777777" w:rsidR="006D73BD" w:rsidRPr="00442030" w:rsidRDefault="002C64B0">
      <w:pPr>
        <w:pStyle w:val="a5"/>
        <w:numPr>
          <w:ilvl w:val="0"/>
          <w:numId w:val="2"/>
        </w:numPr>
        <w:tabs>
          <w:tab w:val="left" w:pos="523"/>
        </w:tabs>
        <w:spacing w:before="245" w:line="180" w:lineRule="auto"/>
        <w:ind w:right="192"/>
        <w:rPr>
          <w:rFonts w:ascii="Wingdings" w:hAnsi="Wingdings"/>
        </w:rPr>
      </w:pPr>
      <w:r w:rsidRPr="00442030">
        <w:rPr>
          <w:w w:val="105"/>
        </w:rPr>
        <w:t>Wendt,</w:t>
      </w:r>
      <w:r w:rsidRPr="00442030">
        <w:rPr>
          <w:spacing w:val="80"/>
          <w:w w:val="105"/>
        </w:rPr>
        <w:t xml:space="preserve"> </w:t>
      </w:r>
      <w:r w:rsidRPr="00442030">
        <w:rPr>
          <w:w w:val="105"/>
        </w:rPr>
        <w:t>Alexander,</w:t>
      </w:r>
      <w:r w:rsidRPr="00442030">
        <w:rPr>
          <w:spacing w:val="80"/>
          <w:w w:val="105"/>
        </w:rPr>
        <w:t xml:space="preserve"> </w:t>
      </w:r>
      <w:r w:rsidRPr="00442030">
        <w:rPr>
          <w:w w:val="105"/>
        </w:rPr>
        <w:t>Social</w:t>
      </w:r>
      <w:r w:rsidRPr="00442030">
        <w:rPr>
          <w:spacing w:val="80"/>
          <w:w w:val="105"/>
        </w:rPr>
        <w:t xml:space="preserve"> </w:t>
      </w:r>
      <w:r w:rsidRPr="00442030">
        <w:rPr>
          <w:w w:val="105"/>
        </w:rPr>
        <w:t>Theory</w:t>
      </w:r>
      <w:r w:rsidRPr="00442030">
        <w:rPr>
          <w:spacing w:val="80"/>
          <w:w w:val="105"/>
        </w:rPr>
        <w:t xml:space="preserve"> </w:t>
      </w:r>
      <w:r w:rsidRPr="00442030">
        <w:rPr>
          <w:w w:val="105"/>
        </w:rPr>
        <w:t>of</w:t>
      </w:r>
      <w:r w:rsidRPr="00442030">
        <w:rPr>
          <w:spacing w:val="80"/>
          <w:w w:val="105"/>
        </w:rPr>
        <w:t xml:space="preserve"> </w:t>
      </w:r>
      <w:r w:rsidRPr="00442030">
        <w:rPr>
          <w:w w:val="105"/>
        </w:rPr>
        <w:t>International</w:t>
      </w:r>
      <w:r w:rsidRPr="00442030">
        <w:rPr>
          <w:spacing w:val="80"/>
          <w:w w:val="105"/>
        </w:rPr>
        <w:t xml:space="preserve"> </w:t>
      </w:r>
      <w:r w:rsidRPr="00442030">
        <w:rPr>
          <w:w w:val="105"/>
        </w:rPr>
        <w:t>Politics,</w:t>
      </w:r>
      <w:r w:rsidRPr="00442030">
        <w:rPr>
          <w:spacing w:val="80"/>
          <w:w w:val="105"/>
        </w:rPr>
        <w:t xml:space="preserve"> </w:t>
      </w:r>
      <w:r w:rsidRPr="00442030">
        <w:rPr>
          <w:w w:val="105"/>
        </w:rPr>
        <w:t>Cambridge</w:t>
      </w:r>
      <w:r w:rsidRPr="00442030">
        <w:rPr>
          <w:spacing w:val="80"/>
          <w:w w:val="105"/>
        </w:rPr>
        <w:t xml:space="preserve"> </w:t>
      </w:r>
      <w:r w:rsidRPr="00442030">
        <w:rPr>
          <w:w w:val="105"/>
        </w:rPr>
        <w:t>University Press, 1999.</w:t>
      </w:r>
    </w:p>
    <w:p w14:paraId="7C4D9F8B" w14:textId="77777777" w:rsidR="006D73BD" w:rsidRPr="00442030" w:rsidRDefault="002C64B0">
      <w:pPr>
        <w:pStyle w:val="a5"/>
        <w:numPr>
          <w:ilvl w:val="0"/>
          <w:numId w:val="2"/>
        </w:numPr>
        <w:tabs>
          <w:tab w:val="left" w:pos="523"/>
        </w:tabs>
        <w:spacing w:before="215"/>
        <w:ind w:hanging="331"/>
        <w:rPr>
          <w:rFonts w:ascii="Wingdings" w:eastAsia="Wingdings" w:hAnsi="Wingdings"/>
        </w:rPr>
      </w:pPr>
      <w:r w:rsidRPr="00442030">
        <w:t>이용희</w:t>
      </w:r>
      <w:r w:rsidRPr="00442030">
        <w:rPr>
          <w:spacing w:val="4"/>
        </w:rPr>
        <w:t>, 『</w:t>
      </w:r>
      <w:r w:rsidRPr="00442030">
        <w:t>일반국제정치학』(상</w:t>
      </w:r>
      <w:r w:rsidRPr="00442030">
        <w:rPr>
          <w:spacing w:val="5"/>
        </w:rPr>
        <w:t xml:space="preserve">), </w:t>
      </w:r>
      <w:r w:rsidRPr="00442030">
        <w:t>박영사</w:t>
      </w:r>
      <w:r w:rsidRPr="00442030">
        <w:rPr>
          <w:spacing w:val="7"/>
        </w:rPr>
        <w:t xml:space="preserve">, </w:t>
      </w:r>
      <w:r w:rsidRPr="00442030">
        <w:rPr>
          <w:spacing w:val="-4"/>
        </w:rPr>
        <w:t>1962.</w:t>
      </w:r>
    </w:p>
    <w:p w14:paraId="48EE82F1" w14:textId="77777777" w:rsidR="006D73BD" w:rsidRPr="00442030" w:rsidRDefault="006D73BD">
      <w:pPr>
        <w:pStyle w:val="a3"/>
        <w:spacing w:before="290"/>
        <w:ind w:left="0"/>
      </w:pPr>
    </w:p>
    <w:p w14:paraId="012243AD" w14:textId="77777777" w:rsidR="006D73BD" w:rsidRPr="00442030" w:rsidRDefault="002C64B0">
      <w:pPr>
        <w:ind w:left="192"/>
        <w:rPr>
          <w:b/>
        </w:rPr>
      </w:pPr>
      <w:r w:rsidRPr="00442030">
        <w:rPr>
          <w:b/>
        </w:rPr>
        <w:t>&lt;이론</w:t>
      </w:r>
      <w:r w:rsidRPr="00442030">
        <w:rPr>
          <w:b/>
          <w:spacing w:val="17"/>
        </w:rPr>
        <w:t xml:space="preserve"> </w:t>
      </w:r>
      <w:r w:rsidRPr="00442030">
        <w:rPr>
          <w:b/>
        </w:rPr>
        <w:t>및</w:t>
      </w:r>
      <w:r w:rsidRPr="00442030">
        <w:rPr>
          <w:b/>
          <w:spacing w:val="17"/>
        </w:rPr>
        <w:t xml:space="preserve"> </w:t>
      </w:r>
      <w:r w:rsidRPr="00442030">
        <w:rPr>
          <w:b/>
        </w:rPr>
        <w:t>방법론</w:t>
      </w:r>
      <w:r w:rsidRPr="00442030">
        <w:rPr>
          <w:b/>
          <w:spacing w:val="16"/>
        </w:rPr>
        <w:t xml:space="preserve"> </w:t>
      </w:r>
      <w:r w:rsidRPr="00442030">
        <w:rPr>
          <w:b/>
        </w:rPr>
        <w:t>–</w:t>
      </w:r>
      <w:r w:rsidRPr="00442030">
        <w:rPr>
          <w:b/>
          <w:spacing w:val="17"/>
        </w:rPr>
        <w:t xml:space="preserve"> </w:t>
      </w:r>
      <w:r w:rsidR="00442030">
        <w:rPr>
          <w:rFonts w:hint="eastAsia"/>
          <w:b/>
          <w:spacing w:val="17"/>
        </w:rPr>
        <w:t>방법론 (</w:t>
      </w:r>
      <w:r w:rsidRPr="00442030">
        <w:rPr>
          <w:b/>
          <w:spacing w:val="-2"/>
        </w:rPr>
        <w:t>국제정치학방법론</w:t>
      </w:r>
      <w:r w:rsidR="00442030">
        <w:rPr>
          <w:rFonts w:hint="eastAsia"/>
          <w:b/>
          <w:spacing w:val="-2"/>
        </w:rPr>
        <w:t>)</w:t>
      </w:r>
      <w:r w:rsidRPr="00442030">
        <w:rPr>
          <w:b/>
          <w:spacing w:val="-2"/>
        </w:rPr>
        <w:t>&gt;</w:t>
      </w:r>
    </w:p>
    <w:p w14:paraId="1A8AFB72" w14:textId="77777777" w:rsidR="006D73BD" w:rsidRPr="00442030" w:rsidRDefault="002C64B0">
      <w:pPr>
        <w:pStyle w:val="a5"/>
        <w:numPr>
          <w:ilvl w:val="0"/>
          <w:numId w:val="2"/>
        </w:numPr>
        <w:tabs>
          <w:tab w:val="left" w:pos="523"/>
        </w:tabs>
        <w:spacing w:before="255" w:line="177" w:lineRule="auto"/>
        <w:ind w:right="191"/>
        <w:rPr>
          <w:rFonts w:ascii="Wingdings" w:hAnsi="Wingdings"/>
        </w:rPr>
      </w:pPr>
      <w:r w:rsidRPr="00442030">
        <w:rPr>
          <w:w w:val="110"/>
        </w:rPr>
        <w:t>Marsh, David and Gerry Stoker (eds.), Theory and Methods in Political Science, St. Martin' Press, 3rd ed., 2010.</w:t>
      </w:r>
    </w:p>
    <w:p w14:paraId="60DD15B6" w14:textId="77777777" w:rsidR="006D73BD" w:rsidRPr="00442030" w:rsidRDefault="002C64B0">
      <w:pPr>
        <w:pStyle w:val="a5"/>
        <w:numPr>
          <w:ilvl w:val="0"/>
          <w:numId w:val="2"/>
        </w:numPr>
        <w:tabs>
          <w:tab w:val="left" w:pos="523"/>
        </w:tabs>
        <w:spacing w:before="288" w:line="172" w:lineRule="auto"/>
        <w:ind w:right="195"/>
        <w:rPr>
          <w:rFonts w:ascii="Wingdings" w:hAnsi="Wingdings"/>
        </w:rPr>
      </w:pPr>
      <w:r w:rsidRPr="00442030">
        <w:rPr>
          <w:w w:val="110"/>
        </w:rPr>
        <w:t>George, Alexander</w:t>
      </w:r>
      <w:r w:rsidRPr="00442030">
        <w:rPr>
          <w:spacing w:val="3"/>
          <w:w w:val="110"/>
        </w:rPr>
        <w:t xml:space="preserve"> </w:t>
      </w:r>
      <w:r w:rsidRPr="00442030">
        <w:rPr>
          <w:w w:val="110"/>
        </w:rPr>
        <w:t>L. and</w:t>
      </w:r>
      <w:r w:rsidRPr="00442030">
        <w:rPr>
          <w:spacing w:val="3"/>
          <w:w w:val="110"/>
        </w:rPr>
        <w:t xml:space="preserve"> </w:t>
      </w:r>
      <w:r w:rsidRPr="00442030">
        <w:rPr>
          <w:w w:val="110"/>
        </w:rPr>
        <w:t>Andrew Bennett, Case</w:t>
      </w:r>
      <w:r w:rsidRPr="00442030">
        <w:rPr>
          <w:spacing w:val="-2"/>
          <w:w w:val="110"/>
        </w:rPr>
        <w:t xml:space="preserve"> </w:t>
      </w:r>
      <w:r w:rsidRPr="00442030">
        <w:rPr>
          <w:w w:val="110"/>
        </w:rPr>
        <w:t>Studies</w:t>
      </w:r>
      <w:r w:rsidRPr="00442030">
        <w:rPr>
          <w:spacing w:val="-2"/>
          <w:w w:val="110"/>
        </w:rPr>
        <w:t xml:space="preserve"> </w:t>
      </w:r>
      <w:r w:rsidRPr="00442030">
        <w:rPr>
          <w:w w:val="110"/>
        </w:rPr>
        <w:t>and Theory Development in the Social Sciences, The MIT Press, 2005.</w:t>
      </w:r>
    </w:p>
    <w:p w14:paraId="1C96CF88" w14:textId="77777777" w:rsidR="006D73BD" w:rsidRPr="00442030" w:rsidRDefault="002C64B0">
      <w:pPr>
        <w:pStyle w:val="a5"/>
        <w:numPr>
          <w:ilvl w:val="0"/>
          <w:numId w:val="2"/>
        </w:numPr>
        <w:tabs>
          <w:tab w:val="left" w:pos="523"/>
          <w:tab w:val="left" w:pos="1266"/>
          <w:tab w:val="left" w:pos="2039"/>
          <w:tab w:val="left" w:pos="3379"/>
          <w:tab w:val="left" w:pos="4495"/>
          <w:tab w:val="left" w:pos="5095"/>
          <w:tab w:val="left" w:pos="6004"/>
          <w:tab w:val="left" w:pos="6910"/>
          <w:tab w:val="left" w:pos="8150"/>
        </w:tabs>
        <w:spacing w:before="280" w:line="177" w:lineRule="auto"/>
        <w:ind w:right="193"/>
        <w:rPr>
          <w:rFonts w:ascii="Wingdings" w:hAnsi="Wingdings"/>
        </w:rPr>
      </w:pPr>
      <w:r w:rsidRPr="00442030">
        <w:rPr>
          <w:spacing w:val="-2"/>
          <w:w w:val="110"/>
        </w:rPr>
        <w:t>King,</w:t>
      </w:r>
      <w:r w:rsidRPr="00442030">
        <w:tab/>
      </w:r>
      <w:r w:rsidRPr="00442030">
        <w:rPr>
          <w:spacing w:val="-2"/>
          <w:w w:val="110"/>
        </w:rPr>
        <w:t>Gary,</w:t>
      </w:r>
      <w:r w:rsidRPr="00442030">
        <w:tab/>
      </w:r>
      <w:r w:rsidRPr="00442030">
        <w:rPr>
          <w:w w:val="110"/>
        </w:rPr>
        <w:t>Robert</w:t>
      </w:r>
      <w:r w:rsidRPr="00442030">
        <w:rPr>
          <w:spacing w:val="80"/>
          <w:w w:val="110"/>
        </w:rPr>
        <w:t xml:space="preserve"> </w:t>
      </w:r>
      <w:r w:rsidRPr="00442030">
        <w:rPr>
          <w:w w:val="110"/>
        </w:rPr>
        <w:t>O.</w:t>
      </w:r>
      <w:r w:rsidRPr="00442030">
        <w:tab/>
      </w:r>
      <w:r w:rsidRPr="00442030">
        <w:rPr>
          <w:spacing w:val="-2"/>
          <w:w w:val="110"/>
        </w:rPr>
        <w:t>Keohane</w:t>
      </w:r>
      <w:r w:rsidRPr="00442030">
        <w:tab/>
      </w:r>
      <w:r w:rsidRPr="00442030">
        <w:rPr>
          <w:spacing w:val="-4"/>
          <w:w w:val="110"/>
        </w:rPr>
        <w:t>and</w:t>
      </w:r>
      <w:r w:rsidRPr="00442030">
        <w:tab/>
      </w:r>
      <w:r w:rsidRPr="00442030">
        <w:rPr>
          <w:spacing w:val="-2"/>
          <w:w w:val="110"/>
        </w:rPr>
        <w:t>Sidney</w:t>
      </w:r>
      <w:r w:rsidRPr="00442030">
        <w:tab/>
      </w:r>
      <w:r w:rsidRPr="00442030">
        <w:rPr>
          <w:spacing w:val="-2"/>
          <w:w w:val="110"/>
        </w:rPr>
        <w:t>Verba,</w:t>
      </w:r>
      <w:r w:rsidRPr="00442030">
        <w:tab/>
      </w:r>
      <w:r w:rsidRPr="00442030">
        <w:rPr>
          <w:spacing w:val="-2"/>
          <w:w w:val="110"/>
        </w:rPr>
        <w:t>Designing</w:t>
      </w:r>
      <w:r w:rsidRPr="00442030">
        <w:tab/>
      </w:r>
      <w:r w:rsidRPr="00442030">
        <w:rPr>
          <w:w w:val="110"/>
        </w:rPr>
        <w:t>Social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Inquiry, Princeton University Press, 1994.</w:t>
      </w:r>
    </w:p>
    <w:p w14:paraId="60A45F7C" w14:textId="77777777" w:rsidR="006D73BD" w:rsidRPr="00442030" w:rsidRDefault="002C64B0">
      <w:pPr>
        <w:pStyle w:val="a5"/>
        <w:numPr>
          <w:ilvl w:val="0"/>
          <w:numId w:val="2"/>
        </w:numPr>
        <w:tabs>
          <w:tab w:val="left" w:pos="523"/>
        </w:tabs>
        <w:spacing w:before="288" w:line="172" w:lineRule="auto"/>
        <w:ind w:right="193"/>
        <w:rPr>
          <w:rFonts w:ascii="Wingdings" w:hAnsi="Wingdings"/>
        </w:rPr>
      </w:pPr>
      <w:r w:rsidRPr="00442030">
        <w:rPr>
          <w:w w:val="110"/>
        </w:rPr>
        <w:t>Brady, Henry E. and David Collier (eds.), Rethinking Social Inquiry: Diverse Tools, Shared Standards, Lanham: Rowman &amp; Littlefield, 2004.</w:t>
      </w:r>
    </w:p>
    <w:p w14:paraId="1CEFF20A" w14:textId="77777777" w:rsidR="006D73BD" w:rsidRPr="00442030" w:rsidRDefault="002C64B0">
      <w:pPr>
        <w:pStyle w:val="a5"/>
        <w:numPr>
          <w:ilvl w:val="0"/>
          <w:numId w:val="2"/>
        </w:numPr>
        <w:tabs>
          <w:tab w:val="left" w:pos="523"/>
        </w:tabs>
        <w:spacing w:before="205"/>
        <w:ind w:hanging="331"/>
        <w:rPr>
          <w:rFonts w:ascii="Wingdings" w:hAnsi="Wingdings"/>
        </w:rPr>
      </w:pPr>
      <w:r w:rsidRPr="00442030">
        <w:rPr>
          <w:w w:val="110"/>
        </w:rPr>
        <w:t>Schelling,</w:t>
      </w:r>
      <w:r w:rsidRPr="00442030">
        <w:rPr>
          <w:spacing w:val="13"/>
          <w:w w:val="110"/>
        </w:rPr>
        <w:t xml:space="preserve"> </w:t>
      </w:r>
      <w:r w:rsidRPr="00442030">
        <w:rPr>
          <w:w w:val="110"/>
        </w:rPr>
        <w:t>Thomas</w:t>
      </w:r>
      <w:r w:rsidRPr="00442030">
        <w:rPr>
          <w:spacing w:val="13"/>
          <w:w w:val="110"/>
        </w:rPr>
        <w:t xml:space="preserve"> </w:t>
      </w:r>
      <w:r w:rsidRPr="00442030">
        <w:rPr>
          <w:w w:val="110"/>
        </w:rPr>
        <w:t>C.,</w:t>
      </w:r>
      <w:r w:rsidRPr="00442030">
        <w:rPr>
          <w:spacing w:val="11"/>
          <w:w w:val="110"/>
        </w:rPr>
        <w:t xml:space="preserve"> </w:t>
      </w:r>
      <w:r w:rsidRPr="00442030">
        <w:rPr>
          <w:w w:val="110"/>
        </w:rPr>
        <w:t>The</w:t>
      </w:r>
      <w:r w:rsidRPr="00442030">
        <w:rPr>
          <w:spacing w:val="8"/>
          <w:w w:val="110"/>
        </w:rPr>
        <w:t xml:space="preserve"> </w:t>
      </w:r>
      <w:r w:rsidRPr="00442030">
        <w:rPr>
          <w:w w:val="110"/>
        </w:rPr>
        <w:t>Strategy</w:t>
      </w:r>
      <w:r w:rsidRPr="00442030">
        <w:rPr>
          <w:spacing w:val="10"/>
          <w:w w:val="110"/>
        </w:rPr>
        <w:t xml:space="preserve"> </w:t>
      </w:r>
      <w:r w:rsidRPr="00442030">
        <w:rPr>
          <w:w w:val="110"/>
        </w:rPr>
        <w:t>of</w:t>
      </w:r>
      <w:r w:rsidRPr="00442030">
        <w:rPr>
          <w:spacing w:val="11"/>
          <w:w w:val="110"/>
        </w:rPr>
        <w:t xml:space="preserve"> </w:t>
      </w:r>
      <w:r w:rsidRPr="00442030">
        <w:rPr>
          <w:w w:val="110"/>
        </w:rPr>
        <w:t>Conflict,</w:t>
      </w:r>
      <w:r w:rsidRPr="00442030">
        <w:rPr>
          <w:spacing w:val="14"/>
          <w:w w:val="110"/>
        </w:rPr>
        <w:t xml:space="preserve"> </w:t>
      </w:r>
      <w:r w:rsidRPr="00442030">
        <w:rPr>
          <w:w w:val="110"/>
        </w:rPr>
        <w:t>Harvard</w:t>
      </w:r>
      <w:r w:rsidRPr="00442030">
        <w:rPr>
          <w:spacing w:val="12"/>
          <w:w w:val="110"/>
        </w:rPr>
        <w:t xml:space="preserve"> </w:t>
      </w:r>
      <w:r w:rsidRPr="00442030">
        <w:rPr>
          <w:w w:val="110"/>
        </w:rPr>
        <w:t>University</w:t>
      </w:r>
      <w:r w:rsidRPr="00442030">
        <w:rPr>
          <w:spacing w:val="14"/>
          <w:w w:val="110"/>
        </w:rPr>
        <w:t xml:space="preserve"> </w:t>
      </w:r>
      <w:r w:rsidRPr="00442030">
        <w:rPr>
          <w:w w:val="110"/>
        </w:rPr>
        <w:t>Press,</w:t>
      </w:r>
      <w:r w:rsidRPr="00442030">
        <w:rPr>
          <w:spacing w:val="13"/>
          <w:w w:val="110"/>
        </w:rPr>
        <w:t xml:space="preserve"> </w:t>
      </w:r>
      <w:r w:rsidRPr="00442030">
        <w:rPr>
          <w:spacing w:val="-2"/>
          <w:w w:val="110"/>
        </w:rPr>
        <w:t>1980.</w:t>
      </w:r>
    </w:p>
    <w:p w14:paraId="3C2522E1" w14:textId="77777777" w:rsidR="006D73BD" w:rsidRPr="00442030" w:rsidRDefault="002C64B0">
      <w:pPr>
        <w:pStyle w:val="a5"/>
        <w:numPr>
          <w:ilvl w:val="0"/>
          <w:numId w:val="2"/>
        </w:numPr>
        <w:tabs>
          <w:tab w:val="left" w:pos="523"/>
        </w:tabs>
        <w:spacing w:before="186"/>
        <w:ind w:hanging="331"/>
        <w:rPr>
          <w:rFonts w:ascii="Wingdings" w:eastAsia="Wingdings" w:hAnsi="Wingdings"/>
        </w:rPr>
      </w:pPr>
      <w:r w:rsidRPr="00442030">
        <w:t>박종희</w:t>
      </w:r>
      <w:r w:rsidRPr="00442030">
        <w:rPr>
          <w:spacing w:val="15"/>
        </w:rPr>
        <w:t xml:space="preserve"> </w:t>
      </w:r>
      <w:r w:rsidRPr="00442030">
        <w:t>엮음</w:t>
      </w:r>
      <w:r w:rsidRPr="00442030">
        <w:rPr>
          <w:spacing w:val="4"/>
        </w:rPr>
        <w:t>, 『</w:t>
      </w:r>
      <w:r w:rsidRPr="00442030">
        <w:t>정치학</w:t>
      </w:r>
      <w:r w:rsidRPr="00442030">
        <w:rPr>
          <w:spacing w:val="17"/>
        </w:rPr>
        <w:t xml:space="preserve"> </w:t>
      </w:r>
      <w:r w:rsidRPr="00442030">
        <w:t>방법론</w:t>
      </w:r>
      <w:r w:rsidRPr="00442030">
        <w:rPr>
          <w:spacing w:val="17"/>
        </w:rPr>
        <w:t xml:space="preserve"> </w:t>
      </w:r>
      <w:r w:rsidRPr="00442030">
        <w:t>핸드북</w:t>
      </w:r>
      <w:r w:rsidRPr="00442030">
        <w:rPr>
          <w:spacing w:val="5"/>
        </w:rPr>
        <w:t xml:space="preserve">』, </w:t>
      </w:r>
      <w:r w:rsidRPr="00442030">
        <w:t>사회평론</w:t>
      </w:r>
      <w:r w:rsidRPr="00442030">
        <w:rPr>
          <w:spacing w:val="15"/>
        </w:rPr>
        <w:t xml:space="preserve"> </w:t>
      </w:r>
      <w:r w:rsidRPr="00442030">
        <w:t>아카데미</w:t>
      </w:r>
      <w:r w:rsidRPr="00442030">
        <w:rPr>
          <w:spacing w:val="8"/>
        </w:rPr>
        <w:t xml:space="preserve">, </w:t>
      </w:r>
      <w:r w:rsidRPr="00442030">
        <w:rPr>
          <w:spacing w:val="-2"/>
        </w:rPr>
        <w:t>2020.</w:t>
      </w:r>
    </w:p>
    <w:p w14:paraId="77B7E2E2" w14:textId="77777777" w:rsidR="00484BC8" w:rsidRDefault="00484BC8">
      <w:pPr>
        <w:rPr>
          <w:b/>
          <w:bCs/>
          <w:sz w:val="24"/>
        </w:rPr>
      </w:pPr>
      <w:r>
        <w:br w:type="page"/>
      </w:r>
    </w:p>
    <w:p w14:paraId="6487ED70" w14:textId="1FE7EB75" w:rsidR="00442030" w:rsidRPr="00442030" w:rsidRDefault="00442030" w:rsidP="00442030">
      <w:pPr>
        <w:pStyle w:val="1"/>
        <w:spacing w:before="45"/>
        <w:rPr>
          <w:sz w:val="22"/>
          <w:szCs w:val="22"/>
        </w:rPr>
      </w:pPr>
      <w:r w:rsidRPr="00484BC8">
        <w:rPr>
          <w:szCs w:val="22"/>
        </w:rPr>
        <w:lastRenderedPageBreak/>
        <w:t>한국정치</w:t>
      </w:r>
      <w:r w:rsidRPr="00484BC8">
        <w:rPr>
          <w:spacing w:val="9"/>
          <w:szCs w:val="22"/>
        </w:rPr>
        <w:t xml:space="preserve"> </w:t>
      </w:r>
      <w:r w:rsidRPr="00484BC8">
        <w:rPr>
          <w:szCs w:val="22"/>
        </w:rPr>
        <w:t>및</w:t>
      </w:r>
      <w:r w:rsidRPr="00484BC8">
        <w:rPr>
          <w:spacing w:val="11"/>
          <w:szCs w:val="22"/>
        </w:rPr>
        <w:t xml:space="preserve"> </w:t>
      </w:r>
      <w:r w:rsidRPr="00484BC8">
        <w:rPr>
          <w:spacing w:val="-4"/>
          <w:szCs w:val="22"/>
        </w:rPr>
        <w:t>외교</w:t>
      </w:r>
      <w:r w:rsidRPr="00484BC8">
        <w:rPr>
          <w:rFonts w:hint="eastAsia"/>
          <w:spacing w:val="-4"/>
          <w:szCs w:val="22"/>
        </w:rPr>
        <w:t>정책</w:t>
      </w:r>
    </w:p>
    <w:p w14:paraId="4DACCCE9" w14:textId="77777777" w:rsidR="00442030" w:rsidRDefault="00442030" w:rsidP="00442030">
      <w:pPr>
        <w:pStyle w:val="a3"/>
        <w:spacing w:before="196"/>
        <w:ind w:left="0"/>
        <w:rPr>
          <w:b/>
        </w:rPr>
      </w:pPr>
    </w:p>
    <w:p w14:paraId="793DDDB5" w14:textId="77777777" w:rsidR="00DC413D" w:rsidRPr="00442030" w:rsidRDefault="00DC413D" w:rsidP="00442030">
      <w:pPr>
        <w:pStyle w:val="a3"/>
        <w:spacing w:before="196"/>
        <w:ind w:left="0"/>
        <w:rPr>
          <w:b/>
        </w:rPr>
      </w:pPr>
    </w:p>
    <w:p w14:paraId="556F6B81" w14:textId="70A7222F" w:rsidR="00442030" w:rsidRPr="00442030" w:rsidRDefault="00442030" w:rsidP="00442030">
      <w:pPr>
        <w:ind w:left="100"/>
        <w:rPr>
          <w:b/>
        </w:rPr>
      </w:pPr>
      <w:r w:rsidRPr="00442030">
        <w:rPr>
          <w:b/>
        </w:rPr>
        <w:t>&lt;한국정치</w:t>
      </w:r>
      <w:r w:rsidRPr="00442030">
        <w:rPr>
          <w:b/>
          <w:spacing w:val="-20"/>
        </w:rPr>
        <w:t xml:space="preserve"> </w:t>
      </w:r>
      <w:r w:rsidRPr="00442030">
        <w:rPr>
          <w:b/>
        </w:rPr>
        <w:t>및</w:t>
      </w:r>
      <w:r w:rsidRPr="00442030">
        <w:rPr>
          <w:b/>
          <w:spacing w:val="-3"/>
        </w:rPr>
        <w:t xml:space="preserve"> </w:t>
      </w:r>
      <w:r w:rsidRPr="00442030">
        <w:rPr>
          <w:b/>
        </w:rPr>
        <w:t>외교</w:t>
      </w:r>
      <w:r w:rsidR="0025529A">
        <w:rPr>
          <w:rFonts w:hint="eastAsia"/>
          <w:b/>
        </w:rPr>
        <w:t>정책</w:t>
      </w:r>
      <w:r w:rsidRPr="00442030">
        <w:rPr>
          <w:b/>
          <w:spacing w:val="-19"/>
        </w:rPr>
        <w:t xml:space="preserve"> </w:t>
      </w:r>
      <w:r w:rsidRPr="00442030">
        <w:rPr>
          <w:b/>
        </w:rPr>
        <w:t>–</w:t>
      </w:r>
      <w:r w:rsidRPr="00442030">
        <w:rPr>
          <w:b/>
          <w:spacing w:val="8"/>
        </w:rPr>
        <w:t xml:space="preserve"> </w:t>
      </w:r>
      <w:r w:rsidRPr="00442030">
        <w:rPr>
          <w:b/>
          <w:spacing w:val="-2"/>
        </w:rPr>
        <w:t>한국외교사&gt;</w:t>
      </w:r>
    </w:p>
    <w:p w14:paraId="2E7C0C5B" w14:textId="77777777" w:rsidR="00442030" w:rsidRPr="00442030" w:rsidRDefault="00442030" w:rsidP="00442030">
      <w:pPr>
        <w:pStyle w:val="a5"/>
        <w:tabs>
          <w:tab w:val="left" w:pos="446"/>
          <w:tab w:val="left" w:pos="456"/>
        </w:tabs>
        <w:spacing w:before="1" w:line="307" w:lineRule="auto"/>
        <w:ind w:left="456" w:right="1073" w:firstLine="0"/>
        <w:rPr>
          <w:rFonts w:ascii="SimSun" w:eastAsia="SimSun" w:hAnsi="SimSun"/>
        </w:rPr>
      </w:pPr>
    </w:p>
    <w:p w14:paraId="67F2C663" w14:textId="77777777" w:rsidR="00442030" w:rsidRPr="00442030" w:rsidRDefault="00442030" w:rsidP="00442030">
      <w:pPr>
        <w:pStyle w:val="a5"/>
        <w:numPr>
          <w:ilvl w:val="0"/>
          <w:numId w:val="1"/>
        </w:numPr>
        <w:tabs>
          <w:tab w:val="left" w:pos="446"/>
          <w:tab w:val="left" w:pos="456"/>
        </w:tabs>
        <w:spacing w:before="1" w:after="240" w:line="307" w:lineRule="auto"/>
        <w:ind w:right="1073" w:hanging="356"/>
        <w:rPr>
          <w:rFonts w:asciiTheme="minorEastAsia" w:eastAsiaTheme="minorEastAsia" w:hAnsiTheme="minorEastAsia"/>
        </w:rPr>
      </w:pPr>
      <w:r w:rsidRPr="00442030">
        <w:rPr>
          <w:rFonts w:asciiTheme="minorEastAsia" w:eastAsiaTheme="minorEastAsia" w:hAnsiTheme="minorEastAsia" w:hint="eastAsia"/>
        </w:rPr>
        <w:t>이용희</w:t>
      </w:r>
      <w:r w:rsidRPr="00442030">
        <w:rPr>
          <w:rFonts w:asciiTheme="minorEastAsia" w:eastAsiaTheme="minorEastAsia" w:hAnsiTheme="minorEastAsia"/>
          <w:spacing w:val="-1"/>
        </w:rPr>
        <w:t xml:space="preserve">, </w:t>
      </w:r>
      <w:r w:rsidRPr="00442030">
        <w:rPr>
          <w:rFonts w:asciiTheme="minorEastAsia" w:eastAsiaTheme="minorEastAsia" w:hAnsiTheme="minorEastAsia"/>
        </w:rPr>
        <w:t>『</w:t>
      </w:r>
      <w:r w:rsidRPr="00442030">
        <w:rPr>
          <w:rFonts w:asciiTheme="minorEastAsia" w:eastAsiaTheme="minorEastAsia" w:hAnsiTheme="minorEastAsia" w:hint="eastAsia"/>
        </w:rPr>
        <w:t>동주</w:t>
      </w:r>
      <w:r w:rsidRPr="00442030">
        <w:rPr>
          <w:rFonts w:asciiTheme="minorEastAsia" w:eastAsiaTheme="minorEastAsia" w:hAnsiTheme="minorEastAsia" w:hint="eastAsia"/>
          <w:spacing w:val="-14"/>
        </w:rPr>
        <w:t xml:space="preserve"> </w:t>
      </w:r>
      <w:r w:rsidRPr="00442030">
        <w:rPr>
          <w:rFonts w:asciiTheme="minorEastAsia" w:eastAsiaTheme="minorEastAsia" w:hAnsiTheme="minorEastAsia" w:hint="eastAsia"/>
        </w:rPr>
        <w:t>이용희</w:t>
      </w:r>
      <w:r w:rsidRPr="00442030">
        <w:rPr>
          <w:rFonts w:asciiTheme="minorEastAsia" w:eastAsiaTheme="minorEastAsia" w:hAnsiTheme="minorEastAsia" w:hint="eastAsia"/>
          <w:spacing w:val="-14"/>
        </w:rPr>
        <w:t xml:space="preserve"> </w:t>
      </w:r>
      <w:r w:rsidRPr="00442030">
        <w:rPr>
          <w:rFonts w:asciiTheme="minorEastAsia" w:eastAsiaTheme="minorEastAsia" w:hAnsiTheme="minorEastAsia" w:hint="eastAsia"/>
        </w:rPr>
        <w:t>전집</w:t>
      </w:r>
      <w:r w:rsidRPr="00442030">
        <w:rPr>
          <w:rFonts w:asciiTheme="minorEastAsia" w:eastAsiaTheme="minorEastAsia" w:hAnsiTheme="minorEastAsia"/>
        </w:rPr>
        <w:t>』(</w:t>
      </w:r>
      <w:r w:rsidRPr="00442030">
        <w:rPr>
          <w:rFonts w:asciiTheme="minorEastAsia" w:eastAsiaTheme="minorEastAsia" w:hAnsiTheme="minorEastAsia" w:hint="eastAsia"/>
        </w:rPr>
        <w:t>연암서가</w:t>
      </w:r>
      <w:r w:rsidRPr="00442030">
        <w:rPr>
          <w:rFonts w:asciiTheme="minorEastAsia" w:eastAsiaTheme="minorEastAsia" w:hAnsiTheme="minorEastAsia"/>
          <w:spacing w:val="-1"/>
        </w:rPr>
        <w:t xml:space="preserve">, </w:t>
      </w:r>
      <w:r w:rsidRPr="00442030">
        <w:rPr>
          <w:rFonts w:asciiTheme="minorEastAsia" w:eastAsiaTheme="minorEastAsia" w:hAnsiTheme="minorEastAsia"/>
        </w:rPr>
        <w:t>2018</w:t>
      </w:r>
      <w:r w:rsidRPr="00442030">
        <w:rPr>
          <w:rFonts w:asciiTheme="minorEastAsia" w:eastAsiaTheme="minorEastAsia" w:hAnsiTheme="minorEastAsia"/>
          <w:spacing w:val="-1"/>
        </w:rPr>
        <w:t xml:space="preserve">) </w:t>
      </w:r>
      <w:r w:rsidRPr="00442030">
        <w:rPr>
          <w:rFonts w:asciiTheme="minorEastAsia" w:eastAsiaTheme="minorEastAsia" w:hAnsiTheme="minorEastAsia" w:hint="eastAsia"/>
        </w:rPr>
        <w:t>중</w:t>
      </w:r>
      <w:r w:rsidRPr="00442030">
        <w:rPr>
          <w:rFonts w:asciiTheme="minorEastAsia" w:eastAsiaTheme="minorEastAsia" w:hAnsiTheme="minorEastAsia" w:hint="eastAsia"/>
          <w:spacing w:val="-14"/>
        </w:rPr>
        <w:t xml:space="preserve"> </w:t>
      </w:r>
      <w:r w:rsidRPr="00442030">
        <w:rPr>
          <w:rFonts w:asciiTheme="minorEastAsia" w:eastAsiaTheme="minorEastAsia" w:hAnsiTheme="minorEastAsia" w:hint="eastAsia"/>
        </w:rPr>
        <w:t>제</w:t>
      </w:r>
      <w:r w:rsidRPr="00442030">
        <w:rPr>
          <w:rFonts w:asciiTheme="minorEastAsia" w:eastAsiaTheme="minorEastAsia" w:hAnsiTheme="minorEastAsia"/>
        </w:rPr>
        <w:t>2</w:t>
      </w:r>
      <w:r w:rsidRPr="00442030">
        <w:rPr>
          <w:rFonts w:asciiTheme="minorEastAsia" w:eastAsiaTheme="minorEastAsia" w:hAnsiTheme="minorEastAsia" w:hint="eastAsia"/>
        </w:rPr>
        <w:t>권</w:t>
      </w:r>
      <w:r w:rsidRPr="00442030">
        <w:rPr>
          <w:rFonts w:asciiTheme="minorEastAsia" w:eastAsiaTheme="minorEastAsia" w:hAnsiTheme="minorEastAsia" w:hint="eastAsia"/>
          <w:spacing w:val="-14"/>
        </w:rPr>
        <w:t xml:space="preserve"> </w:t>
      </w:r>
      <w:r w:rsidRPr="00442030">
        <w:rPr>
          <w:rFonts w:asciiTheme="minorEastAsia" w:eastAsiaTheme="minorEastAsia" w:hAnsiTheme="minorEastAsia"/>
        </w:rPr>
        <w:t>『</w:t>
      </w:r>
      <w:r w:rsidRPr="00442030">
        <w:rPr>
          <w:rFonts w:asciiTheme="minorEastAsia" w:eastAsiaTheme="minorEastAsia" w:hAnsiTheme="minorEastAsia" w:hint="eastAsia"/>
        </w:rPr>
        <w:t>정치사상과</w:t>
      </w:r>
      <w:r w:rsidRPr="00442030">
        <w:rPr>
          <w:rFonts w:asciiTheme="minorEastAsia" w:eastAsiaTheme="minorEastAsia" w:hAnsiTheme="minorEastAsia" w:hint="eastAsia"/>
          <w:spacing w:val="-14"/>
        </w:rPr>
        <w:t xml:space="preserve"> </w:t>
      </w:r>
      <w:r w:rsidRPr="00442030">
        <w:rPr>
          <w:rFonts w:asciiTheme="minorEastAsia" w:eastAsiaTheme="minorEastAsia" w:hAnsiTheme="minorEastAsia" w:hint="eastAsia"/>
        </w:rPr>
        <w:t>한국민족주의</w:t>
      </w:r>
      <w:r w:rsidRPr="00442030">
        <w:rPr>
          <w:rFonts w:asciiTheme="minorEastAsia" w:eastAsiaTheme="minorEastAsia" w:hAnsiTheme="minorEastAsia"/>
        </w:rPr>
        <w:t xml:space="preserve">』, </w:t>
      </w:r>
      <w:r w:rsidRPr="00442030">
        <w:rPr>
          <w:rFonts w:asciiTheme="minorEastAsia" w:eastAsiaTheme="minorEastAsia" w:hAnsiTheme="minorEastAsia" w:hint="eastAsia"/>
        </w:rPr>
        <w:t>제</w:t>
      </w:r>
      <w:r w:rsidRPr="00442030">
        <w:rPr>
          <w:rFonts w:asciiTheme="minorEastAsia" w:eastAsiaTheme="minorEastAsia" w:hAnsiTheme="minorEastAsia"/>
        </w:rPr>
        <w:t>4</w:t>
      </w:r>
      <w:r w:rsidRPr="00442030">
        <w:rPr>
          <w:rFonts w:asciiTheme="minorEastAsia" w:eastAsiaTheme="minorEastAsia" w:hAnsiTheme="minorEastAsia" w:hint="eastAsia"/>
        </w:rPr>
        <w:t xml:space="preserve">권 </w:t>
      </w:r>
      <w:r w:rsidRPr="00442030">
        <w:rPr>
          <w:rFonts w:asciiTheme="minorEastAsia" w:eastAsiaTheme="minorEastAsia" w:hAnsiTheme="minorEastAsia"/>
        </w:rPr>
        <w:t>『</w:t>
      </w:r>
      <w:r w:rsidRPr="00442030">
        <w:rPr>
          <w:rFonts w:asciiTheme="minorEastAsia" w:eastAsiaTheme="minorEastAsia" w:hAnsiTheme="minorEastAsia" w:hint="eastAsia"/>
        </w:rPr>
        <w:t>한국외교사와 한국외교</w:t>
      </w:r>
      <w:r w:rsidRPr="00442030">
        <w:rPr>
          <w:rFonts w:asciiTheme="minorEastAsia" w:eastAsiaTheme="minorEastAsia" w:hAnsiTheme="minorEastAsia"/>
        </w:rPr>
        <w:t>』</w:t>
      </w:r>
    </w:p>
    <w:p w14:paraId="67B1C12B" w14:textId="77777777" w:rsidR="00442030" w:rsidRPr="00442030" w:rsidRDefault="00442030" w:rsidP="00442030">
      <w:pPr>
        <w:pStyle w:val="a5"/>
        <w:numPr>
          <w:ilvl w:val="0"/>
          <w:numId w:val="1"/>
        </w:numPr>
        <w:tabs>
          <w:tab w:val="left" w:pos="431"/>
        </w:tabs>
        <w:spacing w:before="2" w:after="240"/>
        <w:ind w:left="431" w:hanging="331"/>
        <w:rPr>
          <w:rFonts w:asciiTheme="minorEastAsia" w:eastAsiaTheme="minorEastAsia" w:hAnsiTheme="minorEastAsia"/>
        </w:rPr>
      </w:pPr>
      <w:r w:rsidRPr="00442030">
        <w:rPr>
          <w:rFonts w:asciiTheme="minorEastAsia" w:eastAsiaTheme="minorEastAsia" w:hAnsiTheme="minorEastAsia" w:hint="eastAsia"/>
        </w:rPr>
        <w:t>김용구</w:t>
      </w:r>
      <w:r w:rsidRPr="00442030">
        <w:rPr>
          <w:rFonts w:asciiTheme="minorEastAsia" w:eastAsiaTheme="minorEastAsia" w:hAnsiTheme="minorEastAsia"/>
          <w:spacing w:val="-2"/>
        </w:rPr>
        <w:t xml:space="preserve">, </w:t>
      </w:r>
      <w:r w:rsidRPr="00442030">
        <w:rPr>
          <w:rFonts w:asciiTheme="minorEastAsia" w:eastAsiaTheme="minorEastAsia" w:hAnsiTheme="minorEastAsia"/>
        </w:rPr>
        <w:t>『</w:t>
      </w:r>
      <w:r w:rsidRPr="00442030">
        <w:rPr>
          <w:rFonts w:asciiTheme="minorEastAsia" w:eastAsiaTheme="minorEastAsia" w:hAnsiTheme="minorEastAsia" w:hint="eastAsia"/>
        </w:rPr>
        <w:t>세계관</w:t>
      </w:r>
      <w:r w:rsidRPr="00442030">
        <w:rPr>
          <w:rFonts w:asciiTheme="minorEastAsia" w:eastAsiaTheme="minorEastAsia" w:hAnsiTheme="minorEastAsia" w:hint="eastAsia"/>
          <w:spacing w:val="-14"/>
        </w:rPr>
        <w:t xml:space="preserve"> </w:t>
      </w:r>
      <w:r w:rsidRPr="00442030">
        <w:rPr>
          <w:rFonts w:asciiTheme="minorEastAsia" w:eastAsiaTheme="minorEastAsia" w:hAnsiTheme="minorEastAsia" w:hint="eastAsia"/>
        </w:rPr>
        <w:t>충돌과</w:t>
      </w:r>
      <w:r w:rsidRPr="00442030">
        <w:rPr>
          <w:rFonts w:asciiTheme="minorEastAsia" w:eastAsiaTheme="minorEastAsia" w:hAnsiTheme="minorEastAsia" w:hint="eastAsia"/>
          <w:spacing w:val="-13"/>
        </w:rPr>
        <w:t xml:space="preserve"> </w:t>
      </w:r>
      <w:r w:rsidRPr="00442030">
        <w:rPr>
          <w:rFonts w:asciiTheme="minorEastAsia" w:eastAsiaTheme="minorEastAsia" w:hAnsiTheme="minorEastAsia" w:hint="eastAsia"/>
        </w:rPr>
        <w:t>한말</w:t>
      </w:r>
      <w:r w:rsidRPr="00442030">
        <w:rPr>
          <w:rFonts w:asciiTheme="minorEastAsia" w:eastAsiaTheme="minorEastAsia" w:hAnsiTheme="minorEastAsia" w:hint="eastAsia"/>
          <w:spacing w:val="-13"/>
        </w:rPr>
        <w:t xml:space="preserve"> </w:t>
      </w:r>
      <w:r w:rsidRPr="00442030">
        <w:rPr>
          <w:rFonts w:asciiTheme="minorEastAsia" w:eastAsiaTheme="minorEastAsia" w:hAnsiTheme="minorEastAsia" w:hint="eastAsia"/>
        </w:rPr>
        <w:t>외교사</w:t>
      </w:r>
      <w:r w:rsidRPr="00442030">
        <w:rPr>
          <w:rFonts w:asciiTheme="minorEastAsia" w:eastAsiaTheme="minorEastAsia" w:hAnsiTheme="minorEastAsia"/>
          <w:spacing w:val="-1"/>
        </w:rPr>
        <w:t xml:space="preserve">, </w:t>
      </w:r>
      <w:r w:rsidRPr="00442030">
        <w:rPr>
          <w:rFonts w:asciiTheme="minorEastAsia" w:eastAsiaTheme="minorEastAsia" w:hAnsiTheme="minorEastAsia"/>
        </w:rPr>
        <w:t>1866-1882</w:t>
      </w:r>
      <w:r w:rsidRPr="00442030">
        <w:rPr>
          <w:rFonts w:asciiTheme="minorEastAsia" w:eastAsiaTheme="minorEastAsia" w:hAnsiTheme="minorEastAsia"/>
          <w:spacing w:val="-25"/>
        </w:rPr>
        <w:t xml:space="preserve">』 </w:t>
      </w:r>
      <w:r w:rsidRPr="00442030">
        <w:rPr>
          <w:rFonts w:asciiTheme="minorEastAsia" w:eastAsiaTheme="minorEastAsia" w:hAnsiTheme="minorEastAsia" w:hint="eastAsia"/>
        </w:rPr>
        <w:t>문학과</w:t>
      </w:r>
      <w:r w:rsidRPr="00442030">
        <w:rPr>
          <w:rFonts w:asciiTheme="minorEastAsia" w:eastAsiaTheme="minorEastAsia" w:hAnsiTheme="minorEastAsia" w:hint="eastAsia"/>
          <w:spacing w:val="-13"/>
        </w:rPr>
        <w:t xml:space="preserve"> </w:t>
      </w:r>
      <w:r w:rsidRPr="00442030">
        <w:rPr>
          <w:rFonts w:asciiTheme="minorEastAsia" w:eastAsiaTheme="minorEastAsia" w:hAnsiTheme="minorEastAsia" w:hint="eastAsia"/>
        </w:rPr>
        <w:t>지성사</w:t>
      </w:r>
      <w:r w:rsidRPr="00442030">
        <w:rPr>
          <w:rFonts w:asciiTheme="minorEastAsia" w:eastAsiaTheme="minorEastAsia" w:hAnsiTheme="minorEastAsia"/>
        </w:rPr>
        <w:t xml:space="preserve">, </w:t>
      </w:r>
      <w:r w:rsidRPr="00442030">
        <w:rPr>
          <w:rFonts w:asciiTheme="minorEastAsia" w:eastAsiaTheme="minorEastAsia" w:hAnsiTheme="minorEastAsia"/>
          <w:spacing w:val="-2"/>
        </w:rPr>
        <w:t>2004.</w:t>
      </w:r>
    </w:p>
    <w:p w14:paraId="294C7C78" w14:textId="77777777" w:rsidR="00442030" w:rsidRPr="00442030" w:rsidRDefault="00442030" w:rsidP="00442030">
      <w:pPr>
        <w:pStyle w:val="a5"/>
        <w:numPr>
          <w:ilvl w:val="0"/>
          <w:numId w:val="1"/>
        </w:numPr>
        <w:tabs>
          <w:tab w:val="left" w:pos="431"/>
        </w:tabs>
        <w:spacing w:before="84" w:after="240"/>
        <w:ind w:left="431" w:hanging="331"/>
        <w:rPr>
          <w:rFonts w:asciiTheme="minorEastAsia" w:eastAsiaTheme="minorEastAsia" w:hAnsiTheme="minorEastAsia"/>
        </w:rPr>
      </w:pPr>
      <w:r w:rsidRPr="00442030">
        <w:rPr>
          <w:rFonts w:asciiTheme="minorEastAsia" w:eastAsiaTheme="minorEastAsia" w:hAnsiTheme="minorEastAsia" w:hint="eastAsia"/>
        </w:rPr>
        <w:t>하영선</w:t>
      </w:r>
      <w:r w:rsidRPr="00442030">
        <w:rPr>
          <w:rFonts w:asciiTheme="minorEastAsia" w:eastAsiaTheme="minorEastAsia" w:hAnsiTheme="minorEastAsia"/>
        </w:rPr>
        <w:t>, 『</w:t>
      </w:r>
      <w:r w:rsidRPr="00442030">
        <w:rPr>
          <w:rFonts w:asciiTheme="minorEastAsia" w:eastAsiaTheme="minorEastAsia" w:hAnsiTheme="minorEastAsia" w:hint="eastAsia"/>
        </w:rPr>
        <w:t>한국외교사</w:t>
      </w:r>
      <w:r w:rsidRPr="00442030">
        <w:rPr>
          <w:rFonts w:asciiTheme="minorEastAsia" w:eastAsiaTheme="minorEastAsia" w:hAnsiTheme="minorEastAsia" w:hint="eastAsia"/>
          <w:spacing w:val="-13"/>
        </w:rPr>
        <w:t xml:space="preserve"> </w:t>
      </w:r>
      <w:r w:rsidRPr="00442030">
        <w:rPr>
          <w:rFonts w:asciiTheme="minorEastAsia" w:eastAsiaTheme="minorEastAsia" w:hAnsiTheme="minorEastAsia" w:hint="eastAsia"/>
        </w:rPr>
        <w:t>바로보기</w:t>
      </w:r>
      <w:r w:rsidRPr="00442030">
        <w:rPr>
          <w:rFonts w:asciiTheme="minorEastAsia" w:eastAsiaTheme="minorEastAsia" w:hAnsiTheme="minorEastAsia"/>
          <w:spacing w:val="-25"/>
        </w:rPr>
        <w:t xml:space="preserve">』 </w:t>
      </w:r>
      <w:r w:rsidRPr="00442030">
        <w:rPr>
          <w:rFonts w:asciiTheme="minorEastAsia" w:eastAsiaTheme="minorEastAsia" w:hAnsiTheme="minorEastAsia" w:hint="eastAsia"/>
        </w:rPr>
        <w:t>한울아카데미</w:t>
      </w:r>
      <w:r w:rsidRPr="00442030">
        <w:rPr>
          <w:rFonts w:asciiTheme="minorEastAsia" w:eastAsiaTheme="minorEastAsia" w:hAnsiTheme="minorEastAsia"/>
        </w:rPr>
        <w:t xml:space="preserve">, </w:t>
      </w:r>
      <w:r w:rsidRPr="00442030">
        <w:rPr>
          <w:rFonts w:asciiTheme="minorEastAsia" w:eastAsiaTheme="minorEastAsia" w:hAnsiTheme="minorEastAsia"/>
          <w:spacing w:val="-2"/>
        </w:rPr>
        <w:t>2019.</w:t>
      </w:r>
    </w:p>
    <w:p w14:paraId="764FC602" w14:textId="77777777" w:rsidR="00442030" w:rsidRPr="00442030" w:rsidRDefault="00442030" w:rsidP="00442030">
      <w:pPr>
        <w:pStyle w:val="a5"/>
        <w:numPr>
          <w:ilvl w:val="0"/>
          <w:numId w:val="1"/>
        </w:numPr>
        <w:tabs>
          <w:tab w:val="left" w:pos="431"/>
        </w:tabs>
        <w:spacing w:before="84" w:after="240"/>
        <w:ind w:left="431" w:hanging="331"/>
        <w:rPr>
          <w:rFonts w:asciiTheme="minorEastAsia" w:eastAsiaTheme="minorEastAsia" w:hAnsiTheme="minorEastAsia"/>
        </w:rPr>
      </w:pPr>
      <w:r w:rsidRPr="00442030">
        <w:rPr>
          <w:rFonts w:asciiTheme="minorEastAsia" w:eastAsiaTheme="minorEastAsia" w:hAnsiTheme="minorEastAsia" w:hint="eastAsia"/>
        </w:rPr>
        <w:t>신욱희</w:t>
      </w:r>
      <w:r w:rsidRPr="00442030">
        <w:rPr>
          <w:rFonts w:asciiTheme="minorEastAsia" w:eastAsiaTheme="minorEastAsia" w:hAnsiTheme="minorEastAsia"/>
          <w:spacing w:val="-2"/>
        </w:rPr>
        <w:t xml:space="preserve">, </w:t>
      </w:r>
      <w:r w:rsidRPr="00442030">
        <w:rPr>
          <w:rFonts w:asciiTheme="minorEastAsia" w:eastAsiaTheme="minorEastAsia" w:hAnsiTheme="minorEastAsia"/>
        </w:rPr>
        <w:t>『</w:t>
      </w:r>
      <w:r w:rsidRPr="00442030">
        <w:rPr>
          <w:rFonts w:asciiTheme="minorEastAsia" w:eastAsiaTheme="minorEastAsia" w:hAnsiTheme="minorEastAsia" w:hint="eastAsia"/>
        </w:rPr>
        <w:t>한미일</w:t>
      </w:r>
      <w:r w:rsidRPr="00442030">
        <w:rPr>
          <w:rFonts w:asciiTheme="minorEastAsia" w:eastAsiaTheme="minorEastAsia" w:hAnsiTheme="minorEastAsia" w:hint="eastAsia"/>
          <w:spacing w:val="-13"/>
        </w:rPr>
        <w:t xml:space="preserve"> </w:t>
      </w:r>
      <w:r w:rsidRPr="00442030">
        <w:rPr>
          <w:rFonts w:asciiTheme="minorEastAsia" w:eastAsiaTheme="minorEastAsia" w:hAnsiTheme="minorEastAsia" w:hint="eastAsia"/>
        </w:rPr>
        <w:t>삼각안보체제</w:t>
      </w:r>
      <w:r w:rsidRPr="00442030">
        <w:rPr>
          <w:rFonts w:asciiTheme="minorEastAsia" w:eastAsiaTheme="minorEastAsia" w:hAnsiTheme="minorEastAsia"/>
        </w:rPr>
        <w:t xml:space="preserve">: </w:t>
      </w:r>
      <w:r w:rsidRPr="00442030">
        <w:rPr>
          <w:rFonts w:asciiTheme="minorEastAsia" w:eastAsiaTheme="minorEastAsia" w:hAnsiTheme="minorEastAsia" w:hint="eastAsia"/>
        </w:rPr>
        <w:t>형성·영향·전환</w:t>
      </w:r>
      <w:r w:rsidRPr="00442030">
        <w:rPr>
          <w:rFonts w:asciiTheme="minorEastAsia" w:eastAsiaTheme="minorEastAsia" w:hAnsiTheme="minorEastAsia"/>
          <w:spacing w:val="-25"/>
        </w:rPr>
        <w:t xml:space="preserve">』 </w:t>
      </w:r>
      <w:r w:rsidRPr="00442030">
        <w:rPr>
          <w:rFonts w:asciiTheme="minorEastAsia" w:eastAsiaTheme="minorEastAsia" w:hAnsiTheme="minorEastAsia" w:hint="eastAsia"/>
        </w:rPr>
        <w:t>사회평론아카데미</w:t>
      </w:r>
      <w:r w:rsidRPr="00442030">
        <w:rPr>
          <w:rFonts w:asciiTheme="minorEastAsia" w:eastAsiaTheme="minorEastAsia" w:hAnsiTheme="minorEastAsia"/>
        </w:rPr>
        <w:t xml:space="preserve">, </w:t>
      </w:r>
      <w:r w:rsidRPr="00442030">
        <w:rPr>
          <w:rFonts w:asciiTheme="minorEastAsia" w:eastAsiaTheme="minorEastAsia" w:hAnsiTheme="minorEastAsia"/>
          <w:spacing w:val="-2"/>
        </w:rPr>
        <w:t>2019.</w:t>
      </w:r>
    </w:p>
    <w:p w14:paraId="6D6C2054" w14:textId="77777777" w:rsidR="00442030" w:rsidRPr="00442030" w:rsidRDefault="00442030" w:rsidP="00442030">
      <w:pPr>
        <w:pStyle w:val="a5"/>
        <w:numPr>
          <w:ilvl w:val="0"/>
          <w:numId w:val="1"/>
        </w:numPr>
        <w:tabs>
          <w:tab w:val="left" w:pos="431"/>
        </w:tabs>
        <w:spacing w:before="81" w:after="240"/>
        <w:ind w:left="431" w:hanging="331"/>
        <w:rPr>
          <w:rFonts w:asciiTheme="minorEastAsia" w:eastAsiaTheme="minorEastAsia" w:hAnsiTheme="minorEastAsia"/>
        </w:rPr>
      </w:pPr>
      <w:r w:rsidRPr="00442030">
        <w:rPr>
          <w:rFonts w:asciiTheme="minorEastAsia" w:eastAsiaTheme="minorEastAsia" w:hAnsiTheme="minorEastAsia" w:hint="eastAsia"/>
        </w:rPr>
        <w:t>그레고리</w:t>
      </w:r>
      <w:r w:rsidRPr="00442030">
        <w:rPr>
          <w:rFonts w:asciiTheme="minorEastAsia" w:eastAsiaTheme="minorEastAsia" w:hAnsiTheme="minorEastAsia" w:hint="eastAsia"/>
          <w:spacing w:val="-15"/>
        </w:rPr>
        <w:t xml:space="preserve"> </w:t>
      </w:r>
      <w:r w:rsidRPr="00442030">
        <w:rPr>
          <w:rFonts w:asciiTheme="minorEastAsia" w:eastAsiaTheme="minorEastAsia" w:hAnsiTheme="minorEastAsia" w:hint="eastAsia"/>
        </w:rPr>
        <w:t>핸더슨</w:t>
      </w:r>
      <w:r w:rsidRPr="00442030">
        <w:rPr>
          <w:rFonts w:asciiTheme="minorEastAsia" w:eastAsiaTheme="minorEastAsia" w:hAnsiTheme="minorEastAsia"/>
        </w:rPr>
        <w:t xml:space="preserve">, </w:t>
      </w:r>
      <w:r w:rsidRPr="00442030">
        <w:rPr>
          <w:rFonts w:asciiTheme="minorEastAsia" w:eastAsiaTheme="minorEastAsia" w:hAnsiTheme="minorEastAsia" w:hint="eastAsia"/>
        </w:rPr>
        <w:t>박행웅·이종삼</w:t>
      </w:r>
      <w:r w:rsidRPr="00442030">
        <w:rPr>
          <w:rFonts w:asciiTheme="minorEastAsia" w:eastAsiaTheme="minorEastAsia" w:hAnsiTheme="minorEastAsia" w:hint="eastAsia"/>
          <w:spacing w:val="-13"/>
        </w:rPr>
        <w:t xml:space="preserve"> </w:t>
      </w:r>
      <w:r w:rsidRPr="00442030">
        <w:rPr>
          <w:rFonts w:asciiTheme="minorEastAsia" w:eastAsiaTheme="minorEastAsia" w:hAnsiTheme="minorEastAsia" w:hint="eastAsia"/>
        </w:rPr>
        <w:t>역</w:t>
      </w:r>
      <w:r w:rsidRPr="00442030">
        <w:rPr>
          <w:rFonts w:asciiTheme="minorEastAsia" w:eastAsiaTheme="minorEastAsia" w:hAnsiTheme="minorEastAsia"/>
        </w:rPr>
        <w:t>, 『</w:t>
      </w:r>
      <w:r w:rsidRPr="00442030">
        <w:rPr>
          <w:rFonts w:asciiTheme="minorEastAsia" w:eastAsiaTheme="minorEastAsia" w:hAnsiTheme="minorEastAsia" w:hint="eastAsia"/>
        </w:rPr>
        <w:t>소용돌이의</w:t>
      </w:r>
      <w:r w:rsidRPr="00442030">
        <w:rPr>
          <w:rFonts w:asciiTheme="minorEastAsia" w:eastAsiaTheme="minorEastAsia" w:hAnsiTheme="minorEastAsia" w:hint="eastAsia"/>
          <w:spacing w:val="-13"/>
        </w:rPr>
        <w:t xml:space="preserve"> </w:t>
      </w:r>
      <w:r w:rsidRPr="00442030">
        <w:rPr>
          <w:rFonts w:asciiTheme="minorEastAsia" w:eastAsiaTheme="minorEastAsia" w:hAnsiTheme="minorEastAsia" w:hint="eastAsia"/>
        </w:rPr>
        <w:t>한국정치</w:t>
      </w:r>
      <w:r w:rsidRPr="00442030">
        <w:rPr>
          <w:rFonts w:asciiTheme="minorEastAsia" w:eastAsiaTheme="minorEastAsia" w:hAnsiTheme="minorEastAsia"/>
          <w:spacing w:val="-25"/>
        </w:rPr>
        <w:t xml:space="preserve">』 </w:t>
      </w:r>
      <w:r w:rsidRPr="00442030">
        <w:rPr>
          <w:rFonts w:asciiTheme="minorEastAsia" w:eastAsiaTheme="minorEastAsia" w:hAnsiTheme="minorEastAsia" w:hint="eastAsia"/>
        </w:rPr>
        <w:t>한울</w:t>
      </w:r>
      <w:r w:rsidRPr="00442030">
        <w:rPr>
          <w:rFonts w:asciiTheme="minorEastAsia" w:eastAsiaTheme="minorEastAsia" w:hAnsiTheme="minorEastAsia"/>
        </w:rPr>
        <w:t xml:space="preserve">, </w:t>
      </w:r>
      <w:r w:rsidRPr="00442030">
        <w:rPr>
          <w:rFonts w:asciiTheme="minorEastAsia" w:eastAsiaTheme="minorEastAsia" w:hAnsiTheme="minorEastAsia"/>
          <w:spacing w:val="-2"/>
        </w:rPr>
        <w:t>2013.</w:t>
      </w:r>
    </w:p>
    <w:p w14:paraId="68211C0B" w14:textId="77777777" w:rsidR="00442030" w:rsidRPr="00442030" w:rsidRDefault="00442030" w:rsidP="00442030">
      <w:pPr>
        <w:pStyle w:val="a5"/>
        <w:numPr>
          <w:ilvl w:val="0"/>
          <w:numId w:val="1"/>
        </w:numPr>
        <w:tabs>
          <w:tab w:val="left" w:pos="483"/>
          <w:tab w:val="left" w:pos="530"/>
        </w:tabs>
        <w:spacing w:before="102" w:after="240" w:line="350" w:lineRule="auto"/>
        <w:ind w:left="530" w:right="433" w:hanging="430"/>
        <w:rPr>
          <w:rFonts w:asciiTheme="minorEastAsia" w:eastAsiaTheme="minorEastAsia" w:hAnsiTheme="minorEastAsia"/>
        </w:rPr>
      </w:pPr>
      <w:r w:rsidRPr="00442030">
        <w:rPr>
          <w:rFonts w:asciiTheme="minorEastAsia" w:eastAsiaTheme="minorEastAsia" w:hAnsiTheme="minorEastAsia"/>
        </w:rPr>
        <w:t>Key-Hiuk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Kim,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The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Last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Phase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of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the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East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Asian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World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Order: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Korea,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Japan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and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the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Chinese Empire, 1860-1882, Berkeley: University of California Press, 1980</w:t>
      </w:r>
    </w:p>
    <w:p w14:paraId="593DB0A1" w14:textId="77777777" w:rsidR="00442030" w:rsidRPr="00442030" w:rsidRDefault="00442030" w:rsidP="00442030">
      <w:pPr>
        <w:pStyle w:val="a5"/>
        <w:numPr>
          <w:ilvl w:val="0"/>
          <w:numId w:val="1"/>
        </w:numPr>
        <w:tabs>
          <w:tab w:val="left" w:pos="508"/>
        </w:tabs>
        <w:spacing w:before="2" w:after="240"/>
        <w:ind w:left="508" w:hanging="408"/>
        <w:rPr>
          <w:rFonts w:asciiTheme="minorEastAsia" w:eastAsiaTheme="minorEastAsia" w:hAnsiTheme="minorEastAsia"/>
        </w:rPr>
      </w:pPr>
      <w:r w:rsidRPr="00442030">
        <w:rPr>
          <w:rFonts w:asciiTheme="minorEastAsia" w:eastAsiaTheme="minorEastAsia" w:hAnsiTheme="minorEastAsia"/>
        </w:rPr>
        <w:t>B.</w:t>
      </w:r>
      <w:r w:rsidRPr="00442030">
        <w:rPr>
          <w:rFonts w:asciiTheme="minorEastAsia" w:eastAsiaTheme="minorEastAsia" w:hAnsiTheme="minorEastAsia"/>
          <w:spacing w:val="-3"/>
        </w:rPr>
        <w:t xml:space="preserve"> </w:t>
      </w:r>
      <w:r w:rsidRPr="00442030">
        <w:rPr>
          <w:rFonts w:asciiTheme="minorEastAsia" w:eastAsiaTheme="minorEastAsia" w:hAnsiTheme="minorEastAsia"/>
        </w:rPr>
        <w:t>Cumings, The Origins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of the Korean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War, Vol. 1,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 xml:space="preserve">Princeton University Press, </w:t>
      </w:r>
      <w:r w:rsidRPr="00442030">
        <w:rPr>
          <w:rFonts w:asciiTheme="minorEastAsia" w:eastAsiaTheme="minorEastAsia" w:hAnsiTheme="minorEastAsia"/>
          <w:spacing w:val="-2"/>
        </w:rPr>
        <w:t>1981.</w:t>
      </w:r>
    </w:p>
    <w:p w14:paraId="2EADFA23" w14:textId="77777777" w:rsidR="00442030" w:rsidRPr="00472DBC" w:rsidRDefault="00442030" w:rsidP="00472DBC">
      <w:pPr>
        <w:pStyle w:val="a5"/>
        <w:numPr>
          <w:ilvl w:val="0"/>
          <w:numId w:val="1"/>
        </w:numPr>
        <w:tabs>
          <w:tab w:val="left" w:pos="493"/>
        </w:tabs>
        <w:spacing w:before="123" w:after="240" w:line="232" w:lineRule="auto"/>
        <w:ind w:left="100" w:right="657" w:firstLine="0"/>
        <w:rPr>
          <w:rFonts w:asciiTheme="minorEastAsia" w:eastAsiaTheme="minorEastAsia" w:hAnsiTheme="minorEastAsia"/>
        </w:rPr>
      </w:pPr>
      <w:r w:rsidRPr="00442030">
        <w:rPr>
          <w:rFonts w:asciiTheme="minorEastAsia" w:eastAsiaTheme="minorEastAsia" w:hAnsiTheme="minorEastAsia"/>
        </w:rPr>
        <w:t>David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C.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Kang,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East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Asia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Before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the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West: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Five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Centuries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of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Trade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and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Tribute,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New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York: Columbia University Press, 2010.</w:t>
      </w:r>
    </w:p>
    <w:p w14:paraId="4E95DD5D" w14:textId="77777777" w:rsidR="00C1700E" w:rsidRDefault="00C1700E" w:rsidP="00C1700E">
      <w:pPr>
        <w:rPr>
          <w:b/>
        </w:rPr>
      </w:pPr>
    </w:p>
    <w:p w14:paraId="2BFEADF7" w14:textId="77777777" w:rsidR="00C1700E" w:rsidRDefault="00C1700E" w:rsidP="00C1700E">
      <w:pPr>
        <w:rPr>
          <w:b/>
        </w:rPr>
      </w:pPr>
    </w:p>
    <w:p w14:paraId="3F16D3C2" w14:textId="357E676F" w:rsidR="00442030" w:rsidRPr="00442030" w:rsidRDefault="00442030" w:rsidP="00C1700E">
      <w:pPr>
        <w:rPr>
          <w:b/>
        </w:rPr>
      </w:pPr>
      <w:r w:rsidRPr="00442030">
        <w:rPr>
          <w:b/>
        </w:rPr>
        <w:t>&lt;한국정치</w:t>
      </w:r>
      <w:r w:rsidRPr="00442030">
        <w:rPr>
          <w:b/>
          <w:spacing w:val="-20"/>
        </w:rPr>
        <w:t xml:space="preserve"> </w:t>
      </w:r>
      <w:r w:rsidRPr="00442030">
        <w:rPr>
          <w:b/>
        </w:rPr>
        <w:t>및</w:t>
      </w:r>
      <w:r w:rsidRPr="00442030">
        <w:rPr>
          <w:b/>
          <w:spacing w:val="-3"/>
        </w:rPr>
        <w:t xml:space="preserve"> </w:t>
      </w:r>
      <w:r w:rsidRPr="00442030">
        <w:rPr>
          <w:b/>
        </w:rPr>
        <w:t>외교</w:t>
      </w:r>
      <w:r w:rsidR="0025529A">
        <w:rPr>
          <w:rFonts w:hint="eastAsia"/>
          <w:b/>
        </w:rPr>
        <w:t>정책</w:t>
      </w:r>
      <w:r w:rsidRPr="00442030">
        <w:rPr>
          <w:b/>
          <w:spacing w:val="-19"/>
        </w:rPr>
        <w:t xml:space="preserve"> </w:t>
      </w:r>
      <w:r w:rsidRPr="00442030">
        <w:rPr>
          <w:b/>
        </w:rPr>
        <w:t>–</w:t>
      </w:r>
      <w:r w:rsidRPr="00442030">
        <w:rPr>
          <w:b/>
          <w:spacing w:val="8"/>
        </w:rPr>
        <w:t xml:space="preserve"> </w:t>
      </w:r>
      <w:r w:rsidRPr="00442030">
        <w:rPr>
          <w:b/>
          <w:spacing w:val="-2"/>
        </w:rPr>
        <w:t>안보·외교정책&gt;</w:t>
      </w:r>
    </w:p>
    <w:p w14:paraId="69C68A06" w14:textId="77777777" w:rsidR="00442030" w:rsidRPr="00442030" w:rsidRDefault="00442030" w:rsidP="00442030">
      <w:pPr>
        <w:pStyle w:val="a5"/>
        <w:numPr>
          <w:ilvl w:val="0"/>
          <w:numId w:val="1"/>
        </w:numPr>
        <w:tabs>
          <w:tab w:val="left" w:pos="419"/>
          <w:tab w:val="left" w:pos="431"/>
        </w:tabs>
        <w:spacing w:before="255" w:after="240" w:line="177" w:lineRule="auto"/>
        <w:ind w:left="419" w:right="143" w:hanging="319"/>
      </w:pPr>
      <w:r w:rsidRPr="00442030">
        <w:rPr>
          <w:rFonts w:ascii="Times New Roman" w:hAnsi="Times New Roman"/>
        </w:rPr>
        <w:tab/>
      </w:r>
      <w:r w:rsidRPr="00442030">
        <w:t>Allison,</w:t>
      </w:r>
      <w:r w:rsidRPr="00442030">
        <w:rPr>
          <w:spacing w:val="27"/>
        </w:rPr>
        <w:t xml:space="preserve"> </w:t>
      </w:r>
      <w:r w:rsidRPr="00442030">
        <w:t>Graham</w:t>
      </w:r>
      <w:r w:rsidRPr="00442030">
        <w:rPr>
          <w:spacing w:val="27"/>
        </w:rPr>
        <w:t xml:space="preserve"> </w:t>
      </w:r>
      <w:r w:rsidRPr="00442030">
        <w:t>and</w:t>
      </w:r>
      <w:r w:rsidRPr="00442030">
        <w:rPr>
          <w:spacing w:val="27"/>
        </w:rPr>
        <w:t xml:space="preserve"> </w:t>
      </w:r>
      <w:r w:rsidRPr="00442030">
        <w:t>P.</w:t>
      </w:r>
      <w:r w:rsidRPr="00442030">
        <w:rPr>
          <w:spacing w:val="27"/>
        </w:rPr>
        <w:t xml:space="preserve"> </w:t>
      </w:r>
      <w:r w:rsidRPr="00442030">
        <w:t>Zelikow,</w:t>
      </w:r>
      <w:r w:rsidRPr="00442030">
        <w:rPr>
          <w:spacing w:val="27"/>
        </w:rPr>
        <w:t xml:space="preserve"> </w:t>
      </w:r>
      <w:r w:rsidRPr="00442030">
        <w:t xml:space="preserve">Essence of Decision: Explaining the Cuban Missile Crisis, </w:t>
      </w:r>
      <w:r w:rsidRPr="00442030">
        <w:rPr>
          <w:w w:val="110"/>
        </w:rPr>
        <w:t>2nd ed., Longman, 1999.</w:t>
      </w:r>
    </w:p>
    <w:p w14:paraId="00A9EC23" w14:textId="77777777" w:rsidR="00442030" w:rsidRPr="00442030" w:rsidRDefault="00442030" w:rsidP="00442030">
      <w:pPr>
        <w:pStyle w:val="a5"/>
        <w:numPr>
          <w:ilvl w:val="0"/>
          <w:numId w:val="1"/>
        </w:numPr>
        <w:tabs>
          <w:tab w:val="left" w:pos="431"/>
        </w:tabs>
        <w:spacing w:after="240" w:line="177" w:lineRule="auto"/>
        <w:ind w:left="431" w:right="286" w:hanging="332"/>
      </w:pPr>
      <w:r w:rsidRPr="00442030">
        <w:rPr>
          <w:w w:val="110"/>
        </w:rPr>
        <w:t>Jervis,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Robert,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Perception</w:t>
      </w:r>
      <w:r w:rsidRPr="00442030">
        <w:rPr>
          <w:spacing w:val="35"/>
          <w:w w:val="110"/>
        </w:rPr>
        <w:t xml:space="preserve"> </w:t>
      </w:r>
      <w:r w:rsidRPr="00442030">
        <w:rPr>
          <w:w w:val="110"/>
        </w:rPr>
        <w:t>and</w:t>
      </w:r>
      <w:r w:rsidRPr="00442030">
        <w:rPr>
          <w:spacing w:val="37"/>
          <w:w w:val="110"/>
        </w:rPr>
        <w:t xml:space="preserve"> </w:t>
      </w:r>
      <w:r w:rsidRPr="00442030">
        <w:rPr>
          <w:w w:val="110"/>
        </w:rPr>
        <w:t>Misperception</w:t>
      </w:r>
      <w:r w:rsidRPr="00442030">
        <w:rPr>
          <w:spacing w:val="37"/>
          <w:w w:val="110"/>
        </w:rPr>
        <w:t xml:space="preserve"> </w:t>
      </w:r>
      <w:r w:rsidRPr="00442030">
        <w:rPr>
          <w:w w:val="110"/>
        </w:rPr>
        <w:t>in</w:t>
      </w:r>
      <w:r w:rsidRPr="00442030">
        <w:rPr>
          <w:spacing w:val="37"/>
          <w:w w:val="110"/>
        </w:rPr>
        <w:t xml:space="preserve"> </w:t>
      </w:r>
      <w:r w:rsidRPr="00442030">
        <w:rPr>
          <w:w w:val="110"/>
        </w:rPr>
        <w:t>International</w:t>
      </w:r>
      <w:r w:rsidRPr="00442030">
        <w:rPr>
          <w:spacing w:val="35"/>
          <w:w w:val="110"/>
        </w:rPr>
        <w:t xml:space="preserve"> </w:t>
      </w:r>
      <w:r w:rsidRPr="00442030">
        <w:rPr>
          <w:w w:val="110"/>
        </w:rPr>
        <w:t>Politics,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Princeton University Press, 1976.</w:t>
      </w:r>
    </w:p>
    <w:p w14:paraId="11D4BA08" w14:textId="77777777" w:rsidR="00442030" w:rsidRPr="00442030" w:rsidRDefault="00442030" w:rsidP="00442030">
      <w:pPr>
        <w:pStyle w:val="a5"/>
        <w:numPr>
          <w:ilvl w:val="0"/>
          <w:numId w:val="1"/>
        </w:numPr>
        <w:tabs>
          <w:tab w:val="left" w:pos="431"/>
        </w:tabs>
        <w:spacing w:after="240" w:line="263" w:lineRule="exact"/>
        <w:ind w:left="431" w:hanging="331"/>
      </w:pPr>
      <w:r w:rsidRPr="00442030">
        <w:t>Walt,</w:t>
      </w:r>
      <w:r w:rsidRPr="00442030">
        <w:rPr>
          <w:spacing w:val="31"/>
        </w:rPr>
        <w:t xml:space="preserve"> </w:t>
      </w:r>
      <w:r w:rsidRPr="00442030">
        <w:t>Stephen,</w:t>
      </w:r>
      <w:r w:rsidRPr="00442030">
        <w:rPr>
          <w:spacing w:val="31"/>
        </w:rPr>
        <w:t xml:space="preserve"> </w:t>
      </w:r>
      <w:r w:rsidRPr="00442030">
        <w:t>The</w:t>
      </w:r>
      <w:r w:rsidRPr="00442030">
        <w:rPr>
          <w:spacing w:val="28"/>
        </w:rPr>
        <w:t xml:space="preserve"> </w:t>
      </w:r>
      <w:r w:rsidRPr="00442030">
        <w:t>Origins</w:t>
      </w:r>
      <w:r w:rsidRPr="00442030">
        <w:rPr>
          <w:spacing w:val="28"/>
        </w:rPr>
        <w:t xml:space="preserve"> </w:t>
      </w:r>
      <w:r w:rsidRPr="00442030">
        <w:t>of</w:t>
      </w:r>
      <w:r w:rsidRPr="00442030">
        <w:rPr>
          <w:spacing w:val="29"/>
        </w:rPr>
        <w:t xml:space="preserve"> </w:t>
      </w:r>
      <w:r w:rsidRPr="00442030">
        <w:t>Alliance,</w:t>
      </w:r>
      <w:r w:rsidRPr="00442030">
        <w:rPr>
          <w:spacing w:val="63"/>
          <w:w w:val="150"/>
        </w:rPr>
        <w:t xml:space="preserve"> </w:t>
      </w:r>
      <w:r w:rsidRPr="00442030">
        <w:t>Cornell</w:t>
      </w:r>
      <w:r w:rsidRPr="00442030">
        <w:rPr>
          <w:spacing w:val="31"/>
        </w:rPr>
        <w:t xml:space="preserve"> </w:t>
      </w:r>
      <w:r w:rsidRPr="00442030">
        <w:t>University</w:t>
      </w:r>
      <w:r w:rsidRPr="00442030">
        <w:rPr>
          <w:spacing w:val="31"/>
        </w:rPr>
        <w:t xml:space="preserve"> </w:t>
      </w:r>
      <w:r w:rsidRPr="00442030">
        <w:t>Press,</w:t>
      </w:r>
      <w:r w:rsidRPr="00442030">
        <w:rPr>
          <w:spacing w:val="31"/>
        </w:rPr>
        <w:t xml:space="preserve"> </w:t>
      </w:r>
      <w:r w:rsidRPr="00442030">
        <w:rPr>
          <w:spacing w:val="-2"/>
        </w:rPr>
        <w:t>1987.</w:t>
      </w:r>
    </w:p>
    <w:p w14:paraId="28F18B0B" w14:textId="77777777" w:rsidR="00442030" w:rsidRPr="00442030" w:rsidRDefault="00442030" w:rsidP="00442030">
      <w:pPr>
        <w:pStyle w:val="a5"/>
        <w:numPr>
          <w:ilvl w:val="0"/>
          <w:numId w:val="1"/>
        </w:numPr>
        <w:tabs>
          <w:tab w:val="left" w:pos="431"/>
        </w:tabs>
        <w:spacing w:before="17" w:after="240" w:line="177" w:lineRule="auto"/>
        <w:ind w:left="431" w:right="280" w:hanging="332"/>
      </w:pPr>
      <w:r w:rsidRPr="00442030">
        <w:rPr>
          <w:w w:val="110"/>
        </w:rPr>
        <w:t>Kolodziej,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Edward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A.,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Security</w:t>
      </w:r>
      <w:r w:rsidRPr="00442030">
        <w:rPr>
          <w:spacing w:val="36"/>
          <w:w w:val="110"/>
        </w:rPr>
        <w:t xml:space="preserve"> </w:t>
      </w:r>
      <w:r w:rsidRPr="00442030">
        <w:rPr>
          <w:w w:val="110"/>
        </w:rPr>
        <w:t>and</w:t>
      </w:r>
      <w:r w:rsidRPr="00442030">
        <w:rPr>
          <w:spacing w:val="34"/>
          <w:w w:val="110"/>
        </w:rPr>
        <w:t xml:space="preserve"> </w:t>
      </w:r>
      <w:r w:rsidRPr="00442030">
        <w:rPr>
          <w:w w:val="110"/>
        </w:rPr>
        <w:t>International</w:t>
      </w:r>
      <w:r w:rsidRPr="00442030">
        <w:rPr>
          <w:spacing w:val="36"/>
          <w:w w:val="110"/>
        </w:rPr>
        <w:t xml:space="preserve"> </w:t>
      </w:r>
      <w:r w:rsidRPr="00442030">
        <w:rPr>
          <w:w w:val="110"/>
        </w:rPr>
        <w:t>Relations,</w:t>
      </w:r>
      <w:r w:rsidRPr="00442030">
        <w:rPr>
          <w:spacing w:val="39"/>
          <w:w w:val="110"/>
        </w:rPr>
        <w:t xml:space="preserve"> </w:t>
      </w:r>
      <w:r w:rsidRPr="00442030">
        <w:rPr>
          <w:w w:val="110"/>
        </w:rPr>
        <w:t>Cambridge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University Press, 2005.</w:t>
      </w:r>
    </w:p>
    <w:p w14:paraId="556FE492" w14:textId="77777777" w:rsidR="00442030" w:rsidRPr="00442030" w:rsidRDefault="00442030" w:rsidP="00442030">
      <w:pPr>
        <w:pStyle w:val="a5"/>
        <w:numPr>
          <w:ilvl w:val="0"/>
          <w:numId w:val="1"/>
        </w:numPr>
        <w:tabs>
          <w:tab w:val="left" w:pos="431"/>
        </w:tabs>
        <w:spacing w:after="240" w:line="180" w:lineRule="auto"/>
        <w:ind w:left="431" w:right="274" w:hanging="332"/>
      </w:pPr>
      <w:r w:rsidRPr="00442030">
        <w:rPr>
          <w:w w:val="105"/>
        </w:rPr>
        <w:t>Buzan,</w:t>
      </w:r>
      <w:r w:rsidRPr="00442030">
        <w:rPr>
          <w:spacing w:val="80"/>
          <w:w w:val="105"/>
        </w:rPr>
        <w:t xml:space="preserve"> </w:t>
      </w:r>
      <w:r w:rsidRPr="00442030">
        <w:rPr>
          <w:w w:val="105"/>
        </w:rPr>
        <w:t>Barry</w:t>
      </w:r>
      <w:r w:rsidRPr="00442030">
        <w:rPr>
          <w:spacing w:val="80"/>
          <w:w w:val="105"/>
        </w:rPr>
        <w:t xml:space="preserve"> </w:t>
      </w:r>
      <w:r w:rsidRPr="00442030">
        <w:rPr>
          <w:w w:val="105"/>
        </w:rPr>
        <w:t>and</w:t>
      </w:r>
      <w:r w:rsidRPr="00442030">
        <w:rPr>
          <w:spacing w:val="80"/>
          <w:w w:val="105"/>
        </w:rPr>
        <w:t xml:space="preserve"> </w:t>
      </w:r>
      <w:r w:rsidRPr="00442030">
        <w:rPr>
          <w:w w:val="105"/>
        </w:rPr>
        <w:t>Lene</w:t>
      </w:r>
      <w:r w:rsidRPr="00442030">
        <w:rPr>
          <w:spacing w:val="80"/>
          <w:w w:val="105"/>
        </w:rPr>
        <w:t xml:space="preserve"> </w:t>
      </w:r>
      <w:r w:rsidRPr="00442030">
        <w:rPr>
          <w:w w:val="105"/>
        </w:rPr>
        <w:t>Hansen,</w:t>
      </w:r>
      <w:r w:rsidRPr="00442030">
        <w:rPr>
          <w:spacing w:val="80"/>
          <w:w w:val="105"/>
        </w:rPr>
        <w:t xml:space="preserve"> </w:t>
      </w:r>
      <w:r w:rsidRPr="00442030">
        <w:rPr>
          <w:w w:val="105"/>
        </w:rPr>
        <w:t>The</w:t>
      </w:r>
      <w:r w:rsidRPr="00442030">
        <w:rPr>
          <w:spacing w:val="77"/>
          <w:w w:val="105"/>
        </w:rPr>
        <w:t xml:space="preserve"> </w:t>
      </w:r>
      <w:r w:rsidRPr="00442030">
        <w:rPr>
          <w:w w:val="105"/>
        </w:rPr>
        <w:t>Evolution</w:t>
      </w:r>
      <w:r w:rsidRPr="00442030">
        <w:rPr>
          <w:spacing w:val="77"/>
          <w:w w:val="105"/>
        </w:rPr>
        <w:t xml:space="preserve"> </w:t>
      </w:r>
      <w:r w:rsidRPr="00442030">
        <w:rPr>
          <w:w w:val="105"/>
        </w:rPr>
        <w:t>of</w:t>
      </w:r>
      <w:r w:rsidRPr="00442030">
        <w:rPr>
          <w:spacing w:val="77"/>
          <w:w w:val="105"/>
        </w:rPr>
        <w:t xml:space="preserve"> </w:t>
      </w:r>
      <w:r w:rsidRPr="00442030">
        <w:rPr>
          <w:w w:val="105"/>
        </w:rPr>
        <w:t>International</w:t>
      </w:r>
      <w:r w:rsidRPr="00442030">
        <w:rPr>
          <w:spacing w:val="77"/>
          <w:w w:val="105"/>
        </w:rPr>
        <w:t xml:space="preserve"> </w:t>
      </w:r>
      <w:r w:rsidRPr="00442030">
        <w:rPr>
          <w:w w:val="105"/>
        </w:rPr>
        <w:t>Security</w:t>
      </w:r>
      <w:r w:rsidRPr="00442030">
        <w:rPr>
          <w:spacing w:val="77"/>
          <w:w w:val="105"/>
        </w:rPr>
        <w:t xml:space="preserve"> </w:t>
      </w:r>
      <w:r w:rsidRPr="00442030">
        <w:rPr>
          <w:w w:val="105"/>
        </w:rPr>
        <w:t>Studies, Cambridge University Press, 2009.</w:t>
      </w:r>
    </w:p>
    <w:p w14:paraId="40A0A6BE" w14:textId="77777777" w:rsidR="00442030" w:rsidRDefault="00442030" w:rsidP="00442030"/>
    <w:p w14:paraId="6E29A62E" w14:textId="6464B2D2" w:rsidR="00442030" w:rsidRPr="00442030" w:rsidRDefault="00C1700E" w:rsidP="00C1700E">
      <w:pPr>
        <w:rPr>
          <w:b/>
        </w:rPr>
      </w:pPr>
      <w:r>
        <w:rPr>
          <w:b/>
        </w:rPr>
        <w:br w:type="page"/>
      </w:r>
      <w:r w:rsidR="00442030" w:rsidRPr="00442030">
        <w:rPr>
          <w:b/>
        </w:rPr>
        <w:lastRenderedPageBreak/>
        <w:t>&lt;한국정치</w:t>
      </w:r>
      <w:r w:rsidR="00442030" w:rsidRPr="00442030">
        <w:rPr>
          <w:b/>
          <w:spacing w:val="-20"/>
        </w:rPr>
        <w:t xml:space="preserve"> </w:t>
      </w:r>
      <w:r w:rsidR="00442030" w:rsidRPr="00442030">
        <w:rPr>
          <w:b/>
        </w:rPr>
        <w:t>및</w:t>
      </w:r>
      <w:r w:rsidR="00442030" w:rsidRPr="00442030">
        <w:rPr>
          <w:b/>
          <w:spacing w:val="-6"/>
        </w:rPr>
        <w:t xml:space="preserve"> </w:t>
      </w:r>
      <w:r w:rsidR="00442030" w:rsidRPr="00442030">
        <w:rPr>
          <w:b/>
        </w:rPr>
        <w:t>외교</w:t>
      </w:r>
      <w:r w:rsidR="0025529A">
        <w:rPr>
          <w:rFonts w:hint="eastAsia"/>
          <w:b/>
        </w:rPr>
        <w:t>정책</w:t>
      </w:r>
      <w:r w:rsidR="00442030" w:rsidRPr="00442030">
        <w:rPr>
          <w:b/>
          <w:spacing w:val="-19"/>
        </w:rPr>
        <w:t xml:space="preserve"> </w:t>
      </w:r>
      <w:r w:rsidR="00442030" w:rsidRPr="00442030">
        <w:rPr>
          <w:b/>
        </w:rPr>
        <w:t>–</w:t>
      </w:r>
      <w:r w:rsidR="00442030" w:rsidRPr="00442030">
        <w:rPr>
          <w:b/>
          <w:spacing w:val="-1"/>
        </w:rPr>
        <w:t xml:space="preserve"> </w:t>
      </w:r>
      <w:r w:rsidR="00442030" w:rsidRPr="00442030">
        <w:rPr>
          <w:b/>
        </w:rPr>
        <w:t>남북한</w:t>
      </w:r>
      <w:r w:rsidR="00442030" w:rsidRPr="00442030">
        <w:rPr>
          <w:b/>
          <w:spacing w:val="-20"/>
        </w:rPr>
        <w:t xml:space="preserve"> </w:t>
      </w:r>
      <w:r w:rsidR="00442030" w:rsidRPr="00442030">
        <w:rPr>
          <w:b/>
          <w:spacing w:val="-5"/>
        </w:rPr>
        <w:t>관계&gt;</w:t>
      </w:r>
    </w:p>
    <w:p w14:paraId="4ED926C6" w14:textId="77777777" w:rsidR="00442030" w:rsidRPr="00442030" w:rsidRDefault="00442030" w:rsidP="00442030">
      <w:pPr>
        <w:pStyle w:val="a5"/>
        <w:numPr>
          <w:ilvl w:val="0"/>
          <w:numId w:val="1"/>
        </w:numPr>
        <w:tabs>
          <w:tab w:val="left" w:pos="363"/>
          <w:tab w:val="left" w:pos="421"/>
          <w:tab w:val="left" w:pos="2559"/>
          <w:tab w:val="left" w:pos="8258"/>
          <w:tab w:val="left" w:pos="9699"/>
        </w:tabs>
        <w:spacing w:before="338" w:after="240" w:line="230" w:lineRule="auto"/>
        <w:ind w:left="421" w:right="115" w:hanging="321"/>
        <w:rPr>
          <w:rFonts w:asciiTheme="minorEastAsia" w:eastAsiaTheme="minorEastAsia" w:hAnsiTheme="minorEastAsia"/>
        </w:rPr>
      </w:pPr>
      <w:r w:rsidRPr="00442030">
        <w:rPr>
          <w:rFonts w:asciiTheme="minorEastAsia" w:eastAsiaTheme="minorEastAsia" w:hAnsiTheme="minorEastAsia"/>
        </w:rPr>
        <w:t>Berriane</w:t>
      </w:r>
      <w:r w:rsidRPr="00442030">
        <w:rPr>
          <w:rFonts w:asciiTheme="minorEastAsia" w:eastAsiaTheme="minorEastAsia" w:hAnsiTheme="minorEastAsia"/>
          <w:spacing w:val="-9"/>
        </w:rPr>
        <w:t xml:space="preserve"> </w:t>
      </w:r>
      <w:r w:rsidRPr="00442030">
        <w:rPr>
          <w:rFonts w:asciiTheme="minorEastAsia" w:eastAsiaTheme="minorEastAsia" w:hAnsiTheme="minorEastAsia"/>
        </w:rPr>
        <w:t>, Yasmine</w:t>
      </w:r>
      <w:r w:rsidRPr="00442030">
        <w:rPr>
          <w:rFonts w:asciiTheme="minorEastAsia" w:eastAsiaTheme="minorEastAsia" w:hAnsiTheme="minorEastAsia"/>
          <w:spacing w:val="-7"/>
        </w:rPr>
        <w:t xml:space="preserve"> </w:t>
      </w:r>
      <w:r w:rsidRPr="00442030">
        <w:rPr>
          <w:rFonts w:asciiTheme="minorEastAsia" w:eastAsiaTheme="minorEastAsia" w:hAnsiTheme="minorEastAsia"/>
        </w:rPr>
        <w:t>.</w:t>
      </w:r>
      <w:r w:rsidRPr="00442030">
        <w:rPr>
          <w:rFonts w:asciiTheme="minorEastAsia" w:eastAsiaTheme="minorEastAsia" w:hAnsiTheme="minorEastAsia"/>
          <w:spacing w:val="40"/>
        </w:rPr>
        <w:t xml:space="preserve"> </w:t>
      </w:r>
      <w:r w:rsidRPr="00442030">
        <w:rPr>
          <w:rFonts w:asciiTheme="minorEastAsia" w:eastAsiaTheme="minorEastAsia" w:hAnsiTheme="minorEastAsia"/>
        </w:rPr>
        <w:t>2021</w:t>
      </w:r>
      <w:r w:rsidRPr="00442030">
        <w:rPr>
          <w:rFonts w:asciiTheme="minorEastAsia" w:eastAsiaTheme="minorEastAsia" w:hAnsiTheme="minorEastAsia"/>
          <w:spacing w:val="-35"/>
        </w:rPr>
        <w:t xml:space="preserve"> </w:t>
      </w:r>
      <w:r w:rsidRPr="00442030">
        <w:rPr>
          <w:rFonts w:asciiTheme="minorEastAsia" w:eastAsiaTheme="minorEastAsia" w:hAnsiTheme="minorEastAsia"/>
        </w:rPr>
        <w:t>. "Making</w:t>
      </w:r>
      <w:r w:rsidRPr="00442030">
        <w:rPr>
          <w:rFonts w:asciiTheme="minorEastAsia" w:eastAsiaTheme="minorEastAsia" w:hAnsiTheme="minorEastAsia"/>
          <w:spacing w:val="80"/>
        </w:rPr>
        <w:t xml:space="preserve"> </w:t>
      </w:r>
      <w:r w:rsidRPr="00442030">
        <w:rPr>
          <w:rFonts w:asciiTheme="minorEastAsia" w:eastAsiaTheme="minorEastAsia" w:hAnsiTheme="minorEastAsia"/>
        </w:rPr>
        <w:t>Sense</w:t>
      </w:r>
      <w:r w:rsidRPr="00442030">
        <w:rPr>
          <w:rFonts w:asciiTheme="minorEastAsia" w:eastAsiaTheme="minorEastAsia" w:hAnsiTheme="minorEastAsia"/>
          <w:spacing w:val="80"/>
        </w:rPr>
        <w:t xml:space="preserve"> </w:t>
      </w:r>
      <w:r w:rsidRPr="00442030">
        <w:rPr>
          <w:rFonts w:asciiTheme="minorEastAsia" w:eastAsiaTheme="minorEastAsia" w:hAnsiTheme="minorEastAsia"/>
        </w:rPr>
        <w:t>of</w:t>
      </w:r>
      <w:r w:rsidRPr="00442030">
        <w:rPr>
          <w:rFonts w:asciiTheme="minorEastAsia" w:eastAsiaTheme="minorEastAsia" w:hAnsiTheme="minorEastAsia"/>
          <w:spacing w:val="40"/>
        </w:rPr>
        <w:t xml:space="preserve"> </w:t>
      </w:r>
      <w:r w:rsidRPr="00442030">
        <w:rPr>
          <w:rFonts w:asciiTheme="minorEastAsia" w:eastAsiaTheme="minorEastAsia" w:hAnsiTheme="minorEastAsia"/>
        </w:rPr>
        <w:t>Change</w:t>
      </w:r>
      <w:r w:rsidRPr="00442030">
        <w:rPr>
          <w:rFonts w:asciiTheme="minorEastAsia" w:eastAsiaTheme="minorEastAsia" w:hAnsiTheme="minorEastAsia"/>
          <w:spacing w:val="-14"/>
        </w:rPr>
        <w:t xml:space="preserve"> </w:t>
      </w:r>
      <w:r w:rsidRPr="00442030">
        <w:rPr>
          <w:rFonts w:asciiTheme="minorEastAsia" w:eastAsiaTheme="minorEastAsia" w:hAnsiTheme="minorEastAsia"/>
        </w:rPr>
        <w:t>:</w:t>
      </w:r>
      <w:r w:rsidRPr="00442030">
        <w:rPr>
          <w:rFonts w:asciiTheme="minorEastAsia" w:eastAsiaTheme="minorEastAsia" w:hAnsiTheme="minorEastAsia"/>
          <w:spacing w:val="40"/>
        </w:rPr>
        <w:t xml:space="preserve"> </w:t>
      </w:r>
      <w:r w:rsidRPr="00442030">
        <w:rPr>
          <w:rFonts w:asciiTheme="minorEastAsia" w:eastAsiaTheme="minorEastAsia" w:hAnsiTheme="minorEastAsia"/>
        </w:rPr>
        <w:t>Methodological</w:t>
      </w:r>
      <w:r w:rsidRPr="00442030">
        <w:rPr>
          <w:rFonts w:asciiTheme="minorEastAsia" w:eastAsiaTheme="minorEastAsia" w:hAnsiTheme="minorEastAsia"/>
        </w:rPr>
        <w:tab/>
      </w:r>
      <w:r w:rsidRPr="00442030">
        <w:rPr>
          <w:rFonts w:asciiTheme="minorEastAsia" w:eastAsiaTheme="minorEastAsia" w:hAnsiTheme="minorEastAsia"/>
          <w:spacing w:val="-2"/>
        </w:rPr>
        <w:t>Approaches</w:t>
      </w:r>
      <w:r w:rsidRPr="00442030">
        <w:rPr>
          <w:rFonts w:asciiTheme="minorEastAsia" w:eastAsiaTheme="minorEastAsia" w:hAnsiTheme="minorEastAsia"/>
        </w:rPr>
        <w:tab/>
      </w:r>
      <w:r w:rsidRPr="00442030">
        <w:rPr>
          <w:rFonts w:asciiTheme="minorEastAsia" w:eastAsiaTheme="minorEastAsia" w:hAnsiTheme="minorEastAsia"/>
          <w:spacing w:val="-6"/>
        </w:rPr>
        <w:t xml:space="preserve">to </w:t>
      </w:r>
      <w:r w:rsidRPr="00442030">
        <w:rPr>
          <w:rFonts w:asciiTheme="minorEastAsia" w:eastAsiaTheme="minorEastAsia" w:hAnsiTheme="minorEastAsia"/>
        </w:rPr>
        <w:t>Societies</w:t>
      </w:r>
      <w:r w:rsidRPr="00442030">
        <w:rPr>
          <w:rFonts w:asciiTheme="minorEastAsia" w:eastAsiaTheme="minorEastAsia" w:hAnsiTheme="minorEastAsia"/>
          <w:spacing w:val="28"/>
        </w:rPr>
        <w:t xml:space="preserve"> </w:t>
      </w:r>
      <w:r w:rsidRPr="00442030">
        <w:rPr>
          <w:rFonts w:asciiTheme="minorEastAsia" w:eastAsiaTheme="minorEastAsia" w:hAnsiTheme="minorEastAsia"/>
        </w:rPr>
        <w:t>in</w:t>
      </w:r>
      <w:r w:rsidRPr="00442030">
        <w:rPr>
          <w:rFonts w:asciiTheme="minorEastAsia" w:eastAsiaTheme="minorEastAsia" w:hAnsiTheme="minorEastAsia"/>
          <w:spacing w:val="32"/>
        </w:rPr>
        <w:t xml:space="preserve"> </w:t>
      </w:r>
      <w:r w:rsidRPr="00442030">
        <w:rPr>
          <w:rFonts w:asciiTheme="minorEastAsia" w:eastAsiaTheme="minorEastAsia" w:hAnsiTheme="minorEastAsia"/>
        </w:rPr>
        <w:t>Transformation</w:t>
      </w:r>
      <w:r w:rsidRPr="00442030">
        <w:rPr>
          <w:rFonts w:asciiTheme="minorEastAsia" w:eastAsiaTheme="minorEastAsia" w:hAnsiTheme="minorEastAsia"/>
          <w:spacing w:val="38"/>
        </w:rPr>
        <w:t xml:space="preserve"> </w:t>
      </w:r>
      <w:r w:rsidRPr="00442030">
        <w:rPr>
          <w:rFonts w:asciiTheme="minorEastAsia" w:eastAsiaTheme="minorEastAsia" w:hAnsiTheme="minorEastAsia"/>
        </w:rPr>
        <w:t>-</w:t>
      </w:r>
      <w:r w:rsidRPr="00442030">
        <w:rPr>
          <w:rFonts w:asciiTheme="minorEastAsia" w:eastAsiaTheme="minorEastAsia" w:hAnsiTheme="minorEastAsia"/>
          <w:spacing w:val="-24"/>
        </w:rPr>
        <w:t xml:space="preserve"> </w:t>
      </w:r>
      <w:r w:rsidRPr="00442030">
        <w:rPr>
          <w:rFonts w:asciiTheme="minorEastAsia" w:eastAsiaTheme="minorEastAsia" w:hAnsiTheme="minorEastAsia"/>
        </w:rPr>
        <w:t>An</w:t>
      </w:r>
      <w:r w:rsidRPr="00442030">
        <w:rPr>
          <w:rFonts w:asciiTheme="minorEastAsia" w:eastAsiaTheme="minorEastAsia" w:hAnsiTheme="minorEastAsia"/>
          <w:spacing w:val="33"/>
        </w:rPr>
        <w:t xml:space="preserve"> </w:t>
      </w:r>
      <w:r w:rsidRPr="00442030">
        <w:rPr>
          <w:rFonts w:asciiTheme="minorEastAsia" w:eastAsiaTheme="minorEastAsia" w:hAnsiTheme="minorEastAsia"/>
        </w:rPr>
        <w:t>Introduction."</w:t>
      </w:r>
      <w:r w:rsidRPr="00442030">
        <w:rPr>
          <w:rFonts w:asciiTheme="minorEastAsia" w:eastAsiaTheme="minorEastAsia" w:hAnsiTheme="minorEastAsia"/>
          <w:spacing w:val="32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Methodological</w:t>
      </w:r>
      <w:r w:rsidRPr="00442030">
        <w:rPr>
          <w:rFonts w:asciiTheme="minorEastAsia" w:eastAsiaTheme="minorEastAsia" w:hAnsiTheme="minorEastAsia"/>
          <w:i/>
          <w:spacing w:val="35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Approaches</w:t>
      </w:r>
      <w:r w:rsidRPr="00442030">
        <w:rPr>
          <w:rFonts w:asciiTheme="minorEastAsia" w:eastAsiaTheme="minorEastAsia" w:hAnsiTheme="minorEastAsia"/>
          <w:i/>
          <w:spacing w:val="33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to</w:t>
      </w:r>
      <w:r w:rsidRPr="00442030">
        <w:rPr>
          <w:rFonts w:asciiTheme="minorEastAsia" w:eastAsiaTheme="minorEastAsia" w:hAnsiTheme="minorEastAsia"/>
          <w:i/>
          <w:spacing w:val="-13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Societies in</w:t>
      </w:r>
      <w:r w:rsidRPr="00442030">
        <w:rPr>
          <w:rFonts w:asciiTheme="minorEastAsia" w:eastAsiaTheme="minorEastAsia" w:hAnsiTheme="minorEastAsia"/>
          <w:i/>
          <w:spacing w:val="40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Transformation</w:t>
      </w:r>
      <w:r w:rsidRPr="00442030">
        <w:rPr>
          <w:rFonts w:asciiTheme="minorEastAsia" w:eastAsiaTheme="minorEastAsia" w:hAnsiTheme="minorEastAsia"/>
          <w:i/>
        </w:rPr>
        <w:tab/>
        <w:t>-</w:t>
      </w:r>
      <w:r w:rsidRPr="00442030">
        <w:rPr>
          <w:rFonts w:asciiTheme="minorEastAsia" w:eastAsiaTheme="minorEastAsia" w:hAnsiTheme="minorEastAsia"/>
          <w:i/>
          <w:spacing w:val="-20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How</w:t>
      </w:r>
      <w:r w:rsidRPr="00442030">
        <w:rPr>
          <w:rFonts w:asciiTheme="minorEastAsia" w:eastAsiaTheme="minorEastAsia" w:hAnsiTheme="minorEastAsia"/>
          <w:i/>
          <w:spacing w:val="65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to</w:t>
      </w:r>
      <w:r w:rsidRPr="00442030">
        <w:rPr>
          <w:rFonts w:asciiTheme="minorEastAsia" w:eastAsiaTheme="minorEastAsia" w:hAnsiTheme="minorEastAsia"/>
          <w:i/>
          <w:spacing w:val="40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Make</w:t>
      </w:r>
      <w:r w:rsidRPr="00442030">
        <w:rPr>
          <w:rFonts w:asciiTheme="minorEastAsia" w:eastAsiaTheme="minorEastAsia" w:hAnsiTheme="minorEastAsia"/>
          <w:i/>
          <w:spacing w:val="78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Sense</w:t>
      </w:r>
      <w:r w:rsidRPr="00442030">
        <w:rPr>
          <w:rFonts w:asciiTheme="minorEastAsia" w:eastAsiaTheme="minorEastAsia" w:hAnsiTheme="minorEastAsia"/>
          <w:i/>
          <w:spacing w:val="80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of</w:t>
      </w:r>
      <w:r w:rsidRPr="00442030">
        <w:rPr>
          <w:rFonts w:asciiTheme="minorEastAsia" w:eastAsiaTheme="minorEastAsia" w:hAnsiTheme="minorEastAsia"/>
          <w:i/>
          <w:spacing w:val="40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Change</w:t>
      </w:r>
      <w:r w:rsidRPr="00442030">
        <w:rPr>
          <w:rFonts w:asciiTheme="minorEastAsia" w:eastAsiaTheme="minorEastAsia" w:hAnsiTheme="minorEastAsia"/>
          <w:i/>
          <w:spacing w:val="80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;</w:t>
      </w:r>
      <w:r w:rsidRPr="00442030">
        <w:rPr>
          <w:rFonts w:asciiTheme="minorEastAsia" w:eastAsiaTheme="minorEastAsia" w:hAnsiTheme="minorEastAsia"/>
          <w:i/>
          <w:spacing w:val="-20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Anthropology</w:t>
      </w:r>
      <w:r w:rsidRPr="00442030">
        <w:rPr>
          <w:rFonts w:asciiTheme="minorEastAsia" w:eastAsiaTheme="minorEastAsia" w:hAnsiTheme="minorEastAsia"/>
          <w:i/>
          <w:spacing w:val="23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,</w:t>
      </w:r>
      <w:r w:rsidRPr="00442030">
        <w:rPr>
          <w:rFonts w:asciiTheme="minorEastAsia" w:eastAsiaTheme="minorEastAsia" w:hAnsiTheme="minorEastAsia"/>
          <w:i/>
          <w:spacing w:val="-3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Change</w:t>
      </w:r>
      <w:r w:rsidRPr="00442030">
        <w:rPr>
          <w:rFonts w:asciiTheme="minorEastAsia" w:eastAsiaTheme="minorEastAsia" w:hAnsiTheme="minorEastAsia"/>
          <w:i/>
          <w:spacing w:val="-20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,</w:t>
      </w:r>
      <w:r w:rsidRPr="00442030">
        <w:rPr>
          <w:rFonts w:asciiTheme="minorEastAsia" w:eastAsiaTheme="minorEastAsia" w:hAnsiTheme="minorEastAsia"/>
          <w:i/>
          <w:spacing w:val="-2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and Development</w:t>
      </w:r>
      <w:r w:rsidRPr="00442030">
        <w:rPr>
          <w:rFonts w:asciiTheme="minorEastAsia" w:eastAsiaTheme="minorEastAsia" w:hAnsiTheme="minorEastAsia"/>
        </w:rPr>
        <w:t>,</w:t>
      </w:r>
      <w:r w:rsidRPr="00442030">
        <w:rPr>
          <w:rFonts w:asciiTheme="minorEastAsia" w:eastAsiaTheme="minorEastAsia" w:hAnsiTheme="minorEastAsia"/>
          <w:spacing w:val="-19"/>
        </w:rPr>
        <w:t xml:space="preserve"> </w:t>
      </w:r>
      <w:r w:rsidRPr="00442030">
        <w:rPr>
          <w:rFonts w:asciiTheme="minorEastAsia" w:eastAsiaTheme="minorEastAsia" w:hAnsiTheme="minorEastAsia"/>
        </w:rPr>
        <w:t>edited by Yasmine Berriane, pp.1-29. London: Palgrave Macmillan.</w:t>
      </w:r>
    </w:p>
    <w:p w14:paraId="7BB161B4" w14:textId="77777777" w:rsidR="00442030" w:rsidRPr="00442030" w:rsidRDefault="00442030" w:rsidP="00442030">
      <w:pPr>
        <w:pStyle w:val="a5"/>
        <w:numPr>
          <w:ilvl w:val="0"/>
          <w:numId w:val="1"/>
        </w:numPr>
        <w:tabs>
          <w:tab w:val="left" w:pos="431"/>
        </w:tabs>
        <w:spacing w:after="240" w:line="237" w:lineRule="auto"/>
        <w:ind w:left="431" w:right="423" w:hanging="332"/>
        <w:rPr>
          <w:rFonts w:asciiTheme="minorEastAsia" w:eastAsiaTheme="minorEastAsia" w:hAnsiTheme="minorEastAsia"/>
        </w:rPr>
      </w:pPr>
      <w:r w:rsidRPr="00442030">
        <w:rPr>
          <w:rFonts w:asciiTheme="minorEastAsia" w:eastAsiaTheme="minorEastAsia" w:hAnsiTheme="minorEastAsia"/>
          <w:spacing w:val="-2"/>
        </w:rPr>
        <w:t>Carlin,</w:t>
      </w:r>
      <w:r w:rsidRPr="00442030">
        <w:rPr>
          <w:rFonts w:asciiTheme="minorEastAsia" w:eastAsiaTheme="minorEastAsia" w:hAnsiTheme="minorEastAsia"/>
          <w:spacing w:val="-8"/>
        </w:rPr>
        <w:t xml:space="preserve"> </w:t>
      </w:r>
      <w:r w:rsidRPr="00442030">
        <w:rPr>
          <w:rFonts w:asciiTheme="minorEastAsia" w:eastAsiaTheme="minorEastAsia" w:hAnsiTheme="minorEastAsia"/>
          <w:spacing w:val="-2"/>
        </w:rPr>
        <w:t>Robert</w:t>
      </w:r>
      <w:r w:rsidRPr="00442030">
        <w:rPr>
          <w:rFonts w:asciiTheme="minorEastAsia" w:eastAsiaTheme="minorEastAsia" w:hAnsiTheme="minorEastAsia"/>
          <w:spacing w:val="-8"/>
        </w:rPr>
        <w:t xml:space="preserve"> </w:t>
      </w:r>
      <w:r w:rsidRPr="00442030">
        <w:rPr>
          <w:rFonts w:asciiTheme="minorEastAsia" w:eastAsiaTheme="minorEastAsia" w:hAnsiTheme="minorEastAsia"/>
          <w:spacing w:val="-2"/>
        </w:rPr>
        <w:t>and</w:t>
      </w:r>
      <w:r w:rsidRPr="00442030">
        <w:rPr>
          <w:rFonts w:asciiTheme="minorEastAsia" w:eastAsiaTheme="minorEastAsia" w:hAnsiTheme="minorEastAsia"/>
          <w:spacing w:val="-8"/>
        </w:rPr>
        <w:t xml:space="preserve"> </w:t>
      </w:r>
      <w:r w:rsidRPr="00442030">
        <w:rPr>
          <w:rFonts w:asciiTheme="minorEastAsia" w:eastAsiaTheme="minorEastAsia" w:hAnsiTheme="minorEastAsia"/>
          <w:spacing w:val="-2"/>
        </w:rPr>
        <w:t>Chung-in</w:t>
      </w:r>
      <w:r w:rsidRPr="00442030">
        <w:rPr>
          <w:rFonts w:asciiTheme="minorEastAsia" w:eastAsiaTheme="minorEastAsia" w:hAnsiTheme="minorEastAsia"/>
          <w:spacing w:val="-8"/>
        </w:rPr>
        <w:t xml:space="preserve"> </w:t>
      </w:r>
      <w:r w:rsidRPr="00442030">
        <w:rPr>
          <w:rFonts w:asciiTheme="minorEastAsia" w:eastAsiaTheme="minorEastAsia" w:hAnsiTheme="minorEastAsia"/>
          <w:spacing w:val="-2"/>
        </w:rPr>
        <w:t>Moon</w:t>
      </w:r>
      <w:r w:rsidRPr="00442030">
        <w:rPr>
          <w:rFonts w:asciiTheme="minorEastAsia" w:eastAsiaTheme="minorEastAsia" w:hAnsiTheme="minorEastAsia"/>
          <w:spacing w:val="-8"/>
        </w:rPr>
        <w:t xml:space="preserve"> </w:t>
      </w:r>
      <w:r w:rsidRPr="00442030">
        <w:rPr>
          <w:rFonts w:asciiTheme="minorEastAsia" w:eastAsiaTheme="minorEastAsia" w:hAnsiTheme="minorEastAsia"/>
          <w:spacing w:val="-2"/>
        </w:rPr>
        <w:t>eds,</w:t>
      </w:r>
      <w:r w:rsidRPr="00442030">
        <w:rPr>
          <w:rFonts w:asciiTheme="minorEastAsia" w:eastAsiaTheme="minorEastAsia" w:hAnsiTheme="minorEastAsia"/>
          <w:spacing w:val="-8"/>
        </w:rPr>
        <w:t xml:space="preserve"> </w:t>
      </w:r>
      <w:r w:rsidRPr="00442030">
        <w:rPr>
          <w:rFonts w:asciiTheme="minorEastAsia" w:eastAsiaTheme="minorEastAsia" w:hAnsiTheme="minorEastAsia"/>
          <w:i/>
          <w:spacing w:val="-2"/>
        </w:rPr>
        <w:t>Understanding</w:t>
      </w:r>
      <w:r w:rsidRPr="00442030">
        <w:rPr>
          <w:rFonts w:asciiTheme="minorEastAsia" w:eastAsiaTheme="minorEastAsia" w:hAnsiTheme="minorEastAsia"/>
          <w:i/>
          <w:spacing w:val="-11"/>
        </w:rPr>
        <w:t xml:space="preserve"> </w:t>
      </w:r>
      <w:r w:rsidRPr="00442030">
        <w:rPr>
          <w:rFonts w:asciiTheme="minorEastAsia" w:eastAsiaTheme="minorEastAsia" w:hAnsiTheme="minorEastAsia"/>
          <w:i/>
          <w:spacing w:val="-2"/>
        </w:rPr>
        <w:t>Kim</w:t>
      </w:r>
      <w:r w:rsidRPr="00442030">
        <w:rPr>
          <w:rFonts w:asciiTheme="minorEastAsia" w:eastAsiaTheme="minorEastAsia" w:hAnsiTheme="minorEastAsia"/>
          <w:i/>
          <w:spacing w:val="-11"/>
        </w:rPr>
        <w:t xml:space="preserve"> </w:t>
      </w:r>
      <w:r w:rsidRPr="00442030">
        <w:rPr>
          <w:rFonts w:asciiTheme="minorEastAsia" w:eastAsiaTheme="minorEastAsia" w:hAnsiTheme="minorEastAsia"/>
          <w:i/>
          <w:spacing w:val="-2"/>
        </w:rPr>
        <w:t>Jong-un's</w:t>
      </w:r>
      <w:r w:rsidRPr="00442030">
        <w:rPr>
          <w:rFonts w:asciiTheme="minorEastAsia" w:eastAsiaTheme="minorEastAsia" w:hAnsiTheme="minorEastAsia"/>
          <w:i/>
          <w:spacing w:val="-11"/>
        </w:rPr>
        <w:t xml:space="preserve"> </w:t>
      </w:r>
      <w:r w:rsidRPr="00442030">
        <w:rPr>
          <w:rFonts w:asciiTheme="minorEastAsia" w:eastAsiaTheme="minorEastAsia" w:hAnsiTheme="minorEastAsia"/>
          <w:i/>
          <w:spacing w:val="-2"/>
        </w:rPr>
        <w:t>North</w:t>
      </w:r>
      <w:r w:rsidRPr="00442030">
        <w:rPr>
          <w:rFonts w:asciiTheme="minorEastAsia" w:eastAsiaTheme="minorEastAsia" w:hAnsiTheme="minorEastAsia"/>
          <w:i/>
          <w:spacing w:val="-11"/>
        </w:rPr>
        <w:t xml:space="preserve"> </w:t>
      </w:r>
      <w:r w:rsidRPr="00442030">
        <w:rPr>
          <w:rFonts w:asciiTheme="minorEastAsia" w:eastAsiaTheme="minorEastAsia" w:hAnsiTheme="minorEastAsia"/>
          <w:i/>
          <w:spacing w:val="-2"/>
        </w:rPr>
        <w:t>Korea,</w:t>
      </w:r>
      <w:r w:rsidRPr="00442030">
        <w:rPr>
          <w:rFonts w:asciiTheme="minorEastAsia" w:eastAsiaTheme="minorEastAsia" w:hAnsiTheme="minorEastAsia"/>
          <w:i/>
          <w:spacing w:val="-11"/>
        </w:rPr>
        <w:t xml:space="preserve"> </w:t>
      </w:r>
      <w:r w:rsidRPr="00442030">
        <w:rPr>
          <w:rFonts w:asciiTheme="minorEastAsia" w:eastAsiaTheme="minorEastAsia" w:hAnsiTheme="minorEastAsia"/>
          <w:spacing w:val="-2"/>
        </w:rPr>
        <w:t xml:space="preserve">New </w:t>
      </w:r>
      <w:r w:rsidRPr="00442030">
        <w:rPr>
          <w:rFonts w:asciiTheme="minorEastAsia" w:eastAsiaTheme="minorEastAsia" w:hAnsiTheme="minorEastAsia"/>
        </w:rPr>
        <w:t>York :</w:t>
      </w:r>
      <w:r w:rsidRPr="00442030">
        <w:rPr>
          <w:rFonts w:asciiTheme="minorEastAsia" w:eastAsiaTheme="minorEastAsia" w:hAnsiTheme="minorEastAsia"/>
          <w:spacing w:val="40"/>
        </w:rPr>
        <w:t xml:space="preserve"> </w:t>
      </w:r>
      <w:r w:rsidRPr="00442030">
        <w:rPr>
          <w:rFonts w:asciiTheme="minorEastAsia" w:eastAsiaTheme="minorEastAsia" w:hAnsiTheme="minorEastAsia"/>
        </w:rPr>
        <w:t>Ballantine Books</w:t>
      </w:r>
    </w:p>
    <w:p w14:paraId="5EFE262F" w14:textId="77777777" w:rsidR="00442030" w:rsidRPr="00442030" w:rsidRDefault="00442030" w:rsidP="00442030">
      <w:pPr>
        <w:pStyle w:val="a5"/>
        <w:numPr>
          <w:ilvl w:val="0"/>
          <w:numId w:val="1"/>
        </w:numPr>
        <w:tabs>
          <w:tab w:val="left" w:pos="431"/>
        </w:tabs>
        <w:spacing w:after="240" w:line="230" w:lineRule="auto"/>
        <w:ind w:left="431" w:right="870" w:hanging="332"/>
        <w:rPr>
          <w:rFonts w:asciiTheme="minorEastAsia" w:eastAsiaTheme="minorEastAsia" w:hAnsiTheme="minorEastAsia"/>
        </w:rPr>
      </w:pPr>
      <w:r w:rsidRPr="00442030">
        <w:rPr>
          <w:rFonts w:asciiTheme="minorEastAsia" w:eastAsiaTheme="minorEastAsia" w:hAnsiTheme="minorEastAsia"/>
        </w:rPr>
        <w:t>Escribà-Folch,</w:t>
      </w:r>
      <w:r w:rsidRPr="00442030">
        <w:rPr>
          <w:rFonts w:asciiTheme="minorEastAsia" w:eastAsiaTheme="minorEastAsia" w:hAnsiTheme="minorEastAsia"/>
          <w:spacing w:val="-17"/>
        </w:rPr>
        <w:t xml:space="preserve"> </w:t>
      </w:r>
      <w:r w:rsidRPr="00442030">
        <w:rPr>
          <w:rFonts w:asciiTheme="minorEastAsia" w:eastAsiaTheme="minorEastAsia" w:hAnsiTheme="minorEastAsia"/>
        </w:rPr>
        <w:t>Abel.,</w:t>
      </w:r>
      <w:r w:rsidRPr="00442030">
        <w:rPr>
          <w:rFonts w:asciiTheme="minorEastAsia" w:eastAsiaTheme="minorEastAsia" w:hAnsiTheme="minorEastAsia"/>
          <w:spacing w:val="-16"/>
        </w:rPr>
        <w:t xml:space="preserve"> </w:t>
      </w:r>
      <w:r w:rsidRPr="00442030">
        <w:rPr>
          <w:rFonts w:asciiTheme="minorEastAsia" w:eastAsiaTheme="minorEastAsia" w:hAnsiTheme="minorEastAsia"/>
        </w:rPr>
        <w:t>and</w:t>
      </w:r>
      <w:r w:rsidRPr="00442030">
        <w:rPr>
          <w:rFonts w:asciiTheme="minorEastAsia" w:eastAsiaTheme="minorEastAsia" w:hAnsiTheme="minorEastAsia"/>
          <w:spacing w:val="-16"/>
        </w:rPr>
        <w:t xml:space="preserve"> </w:t>
      </w:r>
      <w:r w:rsidRPr="00442030">
        <w:rPr>
          <w:rFonts w:asciiTheme="minorEastAsia" w:eastAsiaTheme="minorEastAsia" w:hAnsiTheme="minorEastAsia"/>
        </w:rPr>
        <w:t>Joseph</w:t>
      </w:r>
      <w:r w:rsidRPr="00442030">
        <w:rPr>
          <w:rFonts w:asciiTheme="minorEastAsia" w:eastAsiaTheme="minorEastAsia" w:hAnsiTheme="minorEastAsia"/>
          <w:spacing w:val="-16"/>
        </w:rPr>
        <w:t xml:space="preserve"> </w:t>
      </w:r>
      <w:r w:rsidRPr="00442030">
        <w:rPr>
          <w:rFonts w:asciiTheme="minorEastAsia" w:eastAsiaTheme="minorEastAsia" w:hAnsiTheme="minorEastAsia"/>
        </w:rPr>
        <w:t>Wright.</w:t>
      </w:r>
      <w:r w:rsidRPr="00442030">
        <w:rPr>
          <w:rFonts w:asciiTheme="minorEastAsia" w:eastAsiaTheme="minorEastAsia" w:hAnsiTheme="minorEastAsia"/>
          <w:spacing w:val="-16"/>
        </w:rPr>
        <w:t xml:space="preserve"> </w:t>
      </w:r>
      <w:r w:rsidRPr="00442030">
        <w:rPr>
          <w:rFonts w:asciiTheme="minorEastAsia" w:eastAsiaTheme="minorEastAsia" w:hAnsiTheme="minorEastAsia"/>
        </w:rPr>
        <w:t>2015.</w:t>
      </w:r>
      <w:r w:rsidRPr="00442030">
        <w:rPr>
          <w:rFonts w:asciiTheme="minorEastAsia" w:eastAsiaTheme="minorEastAsia" w:hAnsiTheme="minorEastAsia"/>
          <w:spacing w:val="-16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Foreign</w:t>
      </w:r>
      <w:r w:rsidRPr="00442030">
        <w:rPr>
          <w:rFonts w:asciiTheme="minorEastAsia" w:eastAsiaTheme="minorEastAsia" w:hAnsiTheme="minorEastAsia"/>
          <w:i/>
          <w:spacing w:val="-20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Pressure</w:t>
      </w:r>
      <w:r w:rsidRPr="00442030">
        <w:rPr>
          <w:rFonts w:asciiTheme="minorEastAsia" w:eastAsiaTheme="minorEastAsia" w:hAnsiTheme="minorEastAsia"/>
          <w:i/>
          <w:spacing w:val="-19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and</w:t>
      </w:r>
      <w:r w:rsidRPr="00442030">
        <w:rPr>
          <w:rFonts w:asciiTheme="minorEastAsia" w:eastAsiaTheme="minorEastAsia" w:hAnsiTheme="minorEastAsia"/>
          <w:i/>
          <w:spacing w:val="-19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the</w:t>
      </w:r>
      <w:r w:rsidRPr="00442030">
        <w:rPr>
          <w:rFonts w:asciiTheme="minorEastAsia" w:eastAsiaTheme="minorEastAsia" w:hAnsiTheme="minorEastAsia"/>
          <w:i/>
          <w:spacing w:val="-19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Politics</w:t>
      </w:r>
      <w:r w:rsidRPr="00442030">
        <w:rPr>
          <w:rFonts w:asciiTheme="minorEastAsia" w:eastAsiaTheme="minorEastAsia" w:hAnsiTheme="minorEastAsia"/>
          <w:i/>
          <w:spacing w:val="-19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of Autocratic Survival</w:t>
      </w:r>
      <w:r w:rsidRPr="00442030">
        <w:rPr>
          <w:rFonts w:asciiTheme="minorEastAsia" w:eastAsiaTheme="minorEastAsia" w:hAnsiTheme="minorEastAsia"/>
        </w:rPr>
        <w:t>.</w:t>
      </w:r>
      <w:r w:rsidRPr="00442030">
        <w:rPr>
          <w:rFonts w:asciiTheme="minorEastAsia" w:eastAsiaTheme="minorEastAsia" w:hAnsiTheme="minorEastAsia"/>
          <w:spacing w:val="40"/>
        </w:rPr>
        <w:t xml:space="preserve"> </w:t>
      </w:r>
      <w:r w:rsidRPr="00442030">
        <w:rPr>
          <w:rFonts w:asciiTheme="minorEastAsia" w:eastAsiaTheme="minorEastAsia" w:hAnsiTheme="minorEastAsia"/>
        </w:rPr>
        <w:t>Oxford :</w:t>
      </w:r>
      <w:r w:rsidRPr="00442030">
        <w:rPr>
          <w:rFonts w:asciiTheme="minorEastAsia" w:eastAsiaTheme="minorEastAsia" w:hAnsiTheme="minorEastAsia"/>
          <w:spacing w:val="40"/>
        </w:rPr>
        <w:t xml:space="preserve"> </w:t>
      </w:r>
      <w:r w:rsidRPr="00442030">
        <w:rPr>
          <w:rFonts w:asciiTheme="minorEastAsia" w:eastAsiaTheme="minorEastAsia" w:hAnsiTheme="minorEastAsia"/>
        </w:rPr>
        <w:t>Oxford University Press. Ch. 1; 2; 3; 6; 8</w:t>
      </w:r>
    </w:p>
    <w:p w14:paraId="570BB336" w14:textId="77777777" w:rsidR="00442030" w:rsidRPr="00442030" w:rsidRDefault="00442030" w:rsidP="00442030">
      <w:pPr>
        <w:pStyle w:val="a5"/>
        <w:numPr>
          <w:ilvl w:val="0"/>
          <w:numId w:val="1"/>
        </w:numPr>
        <w:tabs>
          <w:tab w:val="left" w:pos="431"/>
        </w:tabs>
        <w:spacing w:after="240" w:line="287" w:lineRule="exact"/>
        <w:ind w:left="431" w:hanging="331"/>
        <w:rPr>
          <w:rFonts w:asciiTheme="minorEastAsia" w:eastAsiaTheme="minorEastAsia" w:hAnsiTheme="minorEastAsia"/>
          <w:i/>
        </w:rPr>
      </w:pPr>
      <w:r w:rsidRPr="00442030">
        <w:rPr>
          <w:rFonts w:asciiTheme="minorEastAsia" w:eastAsiaTheme="minorEastAsia" w:hAnsiTheme="minorEastAsia"/>
          <w:spacing w:val="-4"/>
        </w:rPr>
        <w:t>Kupchan,</w:t>
      </w:r>
      <w:r w:rsidRPr="00442030">
        <w:rPr>
          <w:rFonts w:asciiTheme="minorEastAsia" w:eastAsiaTheme="minorEastAsia" w:hAnsiTheme="minorEastAsia"/>
          <w:spacing w:val="-7"/>
        </w:rPr>
        <w:t xml:space="preserve"> </w:t>
      </w:r>
      <w:r w:rsidRPr="00442030">
        <w:rPr>
          <w:rFonts w:asciiTheme="minorEastAsia" w:eastAsiaTheme="minorEastAsia" w:hAnsiTheme="minorEastAsia"/>
          <w:spacing w:val="-4"/>
        </w:rPr>
        <w:t>C.A.</w:t>
      </w:r>
      <w:r w:rsidRPr="00442030">
        <w:rPr>
          <w:rFonts w:asciiTheme="minorEastAsia" w:eastAsiaTheme="minorEastAsia" w:hAnsiTheme="minorEastAsia"/>
          <w:spacing w:val="-7"/>
        </w:rPr>
        <w:t xml:space="preserve"> </w:t>
      </w:r>
      <w:r w:rsidRPr="00442030">
        <w:rPr>
          <w:rFonts w:asciiTheme="minorEastAsia" w:eastAsiaTheme="minorEastAsia" w:hAnsiTheme="minorEastAsia"/>
          <w:spacing w:val="-4"/>
        </w:rPr>
        <w:t>2010.</w:t>
      </w:r>
      <w:r w:rsidRPr="00442030">
        <w:rPr>
          <w:rFonts w:asciiTheme="minorEastAsia" w:eastAsiaTheme="minorEastAsia" w:hAnsiTheme="minorEastAsia"/>
          <w:spacing w:val="-7"/>
        </w:rPr>
        <w:t xml:space="preserve"> </w:t>
      </w:r>
      <w:r w:rsidRPr="00442030">
        <w:rPr>
          <w:rFonts w:asciiTheme="minorEastAsia" w:eastAsiaTheme="minorEastAsia" w:hAnsiTheme="minorEastAsia"/>
          <w:i/>
          <w:spacing w:val="-4"/>
        </w:rPr>
        <w:t>How</w:t>
      </w:r>
      <w:r w:rsidRPr="00442030">
        <w:rPr>
          <w:rFonts w:asciiTheme="minorEastAsia" w:eastAsiaTheme="minorEastAsia" w:hAnsiTheme="minorEastAsia"/>
          <w:i/>
          <w:spacing w:val="-11"/>
        </w:rPr>
        <w:t xml:space="preserve"> </w:t>
      </w:r>
      <w:r w:rsidRPr="00442030">
        <w:rPr>
          <w:rFonts w:asciiTheme="minorEastAsia" w:eastAsiaTheme="minorEastAsia" w:hAnsiTheme="minorEastAsia"/>
          <w:i/>
          <w:spacing w:val="-4"/>
        </w:rPr>
        <w:t>Enemies</w:t>
      </w:r>
      <w:r w:rsidRPr="00442030">
        <w:rPr>
          <w:rFonts w:asciiTheme="minorEastAsia" w:eastAsiaTheme="minorEastAsia" w:hAnsiTheme="minorEastAsia"/>
          <w:i/>
          <w:spacing w:val="-10"/>
        </w:rPr>
        <w:t xml:space="preserve"> </w:t>
      </w:r>
      <w:r w:rsidRPr="00442030">
        <w:rPr>
          <w:rFonts w:asciiTheme="minorEastAsia" w:eastAsiaTheme="minorEastAsia" w:hAnsiTheme="minorEastAsia"/>
          <w:i/>
          <w:spacing w:val="-4"/>
        </w:rPr>
        <w:t>Become</w:t>
      </w:r>
      <w:r w:rsidRPr="00442030">
        <w:rPr>
          <w:rFonts w:asciiTheme="minorEastAsia" w:eastAsiaTheme="minorEastAsia" w:hAnsiTheme="minorEastAsia"/>
          <w:i/>
          <w:spacing w:val="-11"/>
        </w:rPr>
        <w:t xml:space="preserve"> </w:t>
      </w:r>
      <w:r w:rsidRPr="00442030">
        <w:rPr>
          <w:rFonts w:asciiTheme="minorEastAsia" w:eastAsiaTheme="minorEastAsia" w:hAnsiTheme="minorEastAsia"/>
          <w:i/>
          <w:spacing w:val="-4"/>
        </w:rPr>
        <w:t>Friends:</w:t>
      </w:r>
      <w:r w:rsidRPr="00442030">
        <w:rPr>
          <w:rFonts w:asciiTheme="minorEastAsia" w:eastAsiaTheme="minorEastAsia" w:hAnsiTheme="minorEastAsia"/>
          <w:i/>
          <w:spacing w:val="-11"/>
        </w:rPr>
        <w:t xml:space="preserve"> </w:t>
      </w:r>
      <w:r w:rsidRPr="00442030">
        <w:rPr>
          <w:rFonts w:asciiTheme="minorEastAsia" w:eastAsiaTheme="minorEastAsia" w:hAnsiTheme="minorEastAsia"/>
          <w:i/>
          <w:spacing w:val="-4"/>
        </w:rPr>
        <w:t>The</w:t>
      </w:r>
      <w:r w:rsidRPr="00442030">
        <w:rPr>
          <w:rFonts w:asciiTheme="minorEastAsia" w:eastAsiaTheme="minorEastAsia" w:hAnsiTheme="minorEastAsia"/>
          <w:i/>
          <w:spacing w:val="-11"/>
        </w:rPr>
        <w:t xml:space="preserve"> </w:t>
      </w:r>
      <w:r w:rsidRPr="00442030">
        <w:rPr>
          <w:rFonts w:asciiTheme="minorEastAsia" w:eastAsiaTheme="minorEastAsia" w:hAnsiTheme="minorEastAsia"/>
          <w:i/>
          <w:spacing w:val="-4"/>
        </w:rPr>
        <w:t>Sources</w:t>
      </w:r>
      <w:r w:rsidRPr="00442030">
        <w:rPr>
          <w:rFonts w:asciiTheme="minorEastAsia" w:eastAsiaTheme="minorEastAsia" w:hAnsiTheme="minorEastAsia"/>
          <w:i/>
          <w:spacing w:val="-10"/>
        </w:rPr>
        <w:t xml:space="preserve"> </w:t>
      </w:r>
      <w:r w:rsidRPr="00442030">
        <w:rPr>
          <w:rFonts w:asciiTheme="minorEastAsia" w:eastAsiaTheme="minorEastAsia" w:hAnsiTheme="minorEastAsia"/>
          <w:i/>
          <w:spacing w:val="-4"/>
        </w:rPr>
        <w:t>of</w:t>
      </w:r>
      <w:r w:rsidRPr="00442030">
        <w:rPr>
          <w:rFonts w:asciiTheme="minorEastAsia" w:eastAsiaTheme="minorEastAsia" w:hAnsiTheme="minorEastAsia"/>
          <w:i/>
          <w:spacing w:val="-11"/>
        </w:rPr>
        <w:t xml:space="preserve"> </w:t>
      </w:r>
      <w:r w:rsidRPr="00442030">
        <w:rPr>
          <w:rFonts w:asciiTheme="minorEastAsia" w:eastAsiaTheme="minorEastAsia" w:hAnsiTheme="minorEastAsia"/>
          <w:i/>
          <w:spacing w:val="-4"/>
        </w:rPr>
        <w:t>Stable</w:t>
      </w:r>
      <w:r w:rsidRPr="00442030">
        <w:rPr>
          <w:rFonts w:asciiTheme="minorEastAsia" w:eastAsiaTheme="minorEastAsia" w:hAnsiTheme="minorEastAsia"/>
          <w:i/>
          <w:spacing w:val="-11"/>
        </w:rPr>
        <w:t xml:space="preserve"> </w:t>
      </w:r>
      <w:r w:rsidRPr="00442030">
        <w:rPr>
          <w:rFonts w:asciiTheme="minorEastAsia" w:eastAsiaTheme="minorEastAsia" w:hAnsiTheme="minorEastAsia"/>
          <w:i/>
          <w:spacing w:val="-4"/>
        </w:rPr>
        <w:t>Peace.</w:t>
      </w:r>
    </w:p>
    <w:p w14:paraId="76E70C29" w14:textId="77777777" w:rsidR="00442030" w:rsidRPr="00442030" w:rsidRDefault="00442030" w:rsidP="00442030">
      <w:pPr>
        <w:pStyle w:val="a3"/>
        <w:spacing w:after="240" w:line="280" w:lineRule="exact"/>
        <w:ind w:left="431"/>
        <w:rPr>
          <w:rFonts w:asciiTheme="minorEastAsia" w:eastAsiaTheme="minorEastAsia" w:hAnsiTheme="minorEastAsia"/>
          <w:spacing w:val="-2"/>
        </w:rPr>
      </w:pPr>
      <w:r w:rsidRPr="00442030">
        <w:rPr>
          <w:rFonts w:asciiTheme="minorEastAsia" w:eastAsiaTheme="minorEastAsia" w:hAnsiTheme="minorEastAsia"/>
        </w:rPr>
        <w:t>Princeton:</w:t>
      </w:r>
      <w:r w:rsidRPr="00442030">
        <w:rPr>
          <w:rFonts w:asciiTheme="minorEastAsia" w:eastAsiaTheme="minorEastAsia" w:hAnsiTheme="minorEastAsia"/>
          <w:spacing w:val="-7"/>
        </w:rPr>
        <w:t xml:space="preserve"> </w:t>
      </w:r>
      <w:r w:rsidRPr="00442030">
        <w:rPr>
          <w:rFonts w:asciiTheme="minorEastAsia" w:eastAsiaTheme="minorEastAsia" w:hAnsiTheme="minorEastAsia"/>
        </w:rPr>
        <w:t>Princeton</w:t>
      </w:r>
      <w:r w:rsidRPr="00442030">
        <w:rPr>
          <w:rFonts w:asciiTheme="minorEastAsia" w:eastAsiaTheme="minorEastAsia" w:hAnsiTheme="minorEastAsia"/>
          <w:spacing w:val="-6"/>
        </w:rPr>
        <w:t xml:space="preserve"> </w:t>
      </w:r>
      <w:r w:rsidRPr="00442030">
        <w:rPr>
          <w:rFonts w:asciiTheme="minorEastAsia" w:eastAsiaTheme="minorEastAsia" w:hAnsiTheme="minorEastAsia"/>
        </w:rPr>
        <w:t>University</w:t>
      </w:r>
      <w:r w:rsidRPr="00442030">
        <w:rPr>
          <w:rFonts w:asciiTheme="minorEastAsia" w:eastAsiaTheme="minorEastAsia" w:hAnsiTheme="minorEastAsia"/>
          <w:spacing w:val="-6"/>
        </w:rPr>
        <w:t xml:space="preserve"> </w:t>
      </w:r>
      <w:r w:rsidRPr="00442030">
        <w:rPr>
          <w:rFonts w:asciiTheme="minorEastAsia" w:eastAsiaTheme="minorEastAsia" w:hAnsiTheme="minorEastAsia"/>
          <w:spacing w:val="-2"/>
        </w:rPr>
        <w:t>Press.</w:t>
      </w:r>
    </w:p>
    <w:p w14:paraId="18CA702A" w14:textId="77777777" w:rsidR="00442030" w:rsidRPr="00442030" w:rsidRDefault="00442030" w:rsidP="00442030">
      <w:pPr>
        <w:pStyle w:val="a3"/>
        <w:numPr>
          <w:ilvl w:val="0"/>
          <w:numId w:val="1"/>
        </w:numPr>
        <w:spacing w:after="240" w:line="280" w:lineRule="exact"/>
        <w:rPr>
          <w:rFonts w:asciiTheme="minorEastAsia" w:eastAsiaTheme="minorEastAsia" w:hAnsiTheme="minorEastAsia"/>
          <w:spacing w:val="-2"/>
        </w:rPr>
      </w:pPr>
      <w:r w:rsidRPr="00442030">
        <w:rPr>
          <w:rFonts w:asciiTheme="minorEastAsia" w:eastAsiaTheme="minorEastAsia" w:hAnsiTheme="minorEastAsia"/>
        </w:rPr>
        <w:t>Rixen,</w:t>
      </w:r>
      <w:r w:rsidRPr="00442030">
        <w:rPr>
          <w:rFonts w:asciiTheme="minorEastAsia" w:eastAsiaTheme="minorEastAsia" w:hAnsiTheme="minorEastAsia"/>
          <w:spacing w:val="-19"/>
        </w:rPr>
        <w:t xml:space="preserve"> </w:t>
      </w:r>
      <w:r w:rsidRPr="00442030">
        <w:rPr>
          <w:rFonts w:asciiTheme="minorEastAsia" w:eastAsiaTheme="minorEastAsia" w:hAnsiTheme="minorEastAsia"/>
        </w:rPr>
        <w:t>Thomas,</w:t>
      </w:r>
      <w:r w:rsidRPr="00442030">
        <w:rPr>
          <w:rFonts w:asciiTheme="minorEastAsia" w:eastAsiaTheme="minorEastAsia" w:hAnsiTheme="minorEastAsia"/>
          <w:spacing w:val="-18"/>
        </w:rPr>
        <w:t xml:space="preserve"> </w:t>
      </w:r>
      <w:r w:rsidRPr="00442030">
        <w:rPr>
          <w:rFonts w:asciiTheme="minorEastAsia" w:eastAsiaTheme="minorEastAsia" w:hAnsiTheme="minorEastAsia"/>
        </w:rPr>
        <w:t>et</w:t>
      </w:r>
      <w:r w:rsidRPr="00442030">
        <w:rPr>
          <w:rFonts w:asciiTheme="minorEastAsia" w:eastAsiaTheme="minorEastAsia" w:hAnsiTheme="minorEastAsia"/>
          <w:spacing w:val="-18"/>
        </w:rPr>
        <w:t xml:space="preserve"> </w:t>
      </w:r>
      <w:r w:rsidRPr="00442030">
        <w:rPr>
          <w:rFonts w:asciiTheme="minorEastAsia" w:eastAsiaTheme="minorEastAsia" w:hAnsiTheme="minorEastAsia"/>
        </w:rPr>
        <w:t>al.</w:t>
      </w:r>
      <w:r w:rsidRPr="00442030">
        <w:rPr>
          <w:rFonts w:asciiTheme="minorEastAsia" w:eastAsiaTheme="minorEastAsia" w:hAnsiTheme="minorEastAsia"/>
          <w:spacing w:val="-19"/>
        </w:rPr>
        <w:t xml:space="preserve"> </w:t>
      </w:r>
      <w:r w:rsidRPr="00442030">
        <w:rPr>
          <w:rFonts w:asciiTheme="minorEastAsia" w:eastAsiaTheme="minorEastAsia" w:hAnsiTheme="minorEastAsia"/>
        </w:rPr>
        <w:t>eds.</w:t>
      </w:r>
      <w:r w:rsidRPr="00442030">
        <w:rPr>
          <w:rFonts w:asciiTheme="minorEastAsia" w:eastAsiaTheme="minorEastAsia" w:hAnsiTheme="minorEastAsia"/>
          <w:spacing w:val="-18"/>
        </w:rPr>
        <w:t xml:space="preserve"> </w:t>
      </w:r>
      <w:r w:rsidRPr="00442030">
        <w:rPr>
          <w:rFonts w:asciiTheme="minorEastAsia" w:eastAsiaTheme="minorEastAsia" w:hAnsiTheme="minorEastAsia"/>
        </w:rPr>
        <w:t>2016.</w:t>
      </w:r>
      <w:r w:rsidRPr="00442030">
        <w:rPr>
          <w:rFonts w:asciiTheme="minorEastAsia" w:eastAsiaTheme="minorEastAsia" w:hAnsiTheme="minorEastAsia"/>
          <w:spacing w:val="-18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Historical</w:t>
      </w:r>
      <w:r w:rsidRPr="00442030">
        <w:rPr>
          <w:rFonts w:asciiTheme="minorEastAsia" w:eastAsiaTheme="minorEastAsia" w:hAnsiTheme="minorEastAsia"/>
          <w:i/>
          <w:spacing w:val="-20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Institutionalism</w:t>
      </w:r>
      <w:r w:rsidRPr="00442030">
        <w:rPr>
          <w:rFonts w:asciiTheme="minorEastAsia" w:eastAsiaTheme="minorEastAsia" w:hAnsiTheme="minorEastAsia"/>
          <w:i/>
          <w:spacing w:val="-19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and</w:t>
      </w:r>
      <w:r w:rsidRPr="00442030">
        <w:rPr>
          <w:rFonts w:asciiTheme="minorEastAsia" w:eastAsiaTheme="minorEastAsia" w:hAnsiTheme="minorEastAsia"/>
          <w:i/>
          <w:spacing w:val="-19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>International</w:t>
      </w:r>
      <w:r w:rsidRPr="00442030">
        <w:rPr>
          <w:rFonts w:asciiTheme="minorEastAsia" w:eastAsiaTheme="minorEastAsia" w:hAnsiTheme="minorEastAsia"/>
          <w:i/>
          <w:spacing w:val="-19"/>
        </w:rPr>
        <w:t xml:space="preserve"> </w:t>
      </w:r>
      <w:r w:rsidRPr="00442030">
        <w:rPr>
          <w:rFonts w:asciiTheme="minorEastAsia" w:eastAsiaTheme="minorEastAsia" w:hAnsiTheme="minorEastAsia"/>
          <w:i/>
        </w:rPr>
        <w:t xml:space="preserve">Relations: </w:t>
      </w:r>
      <w:r w:rsidRPr="00442030">
        <w:rPr>
          <w:rFonts w:asciiTheme="minorEastAsia" w:eastAsiaTheme="minorEastAsia" w:hAnsiTheme="minorEastAsia"/>
          <w:i/>
          <w:spacing w:val="-2"/>
        </w:rPr>
        <w:t>Explaining</w:t>
      </w:r>
      <w:r w:rsidRPr="00442030">
        <w:rPr>
          <w:rFonts w:asciiTheme="minorEastAsia" w:eastAsiaTheme="minorEastAsia" w:hAnsiTheme="minorEastAsia"/>
          <w:i/>
          <w:spacing w:val="-15"/>
        </w:rPr>
        <w:t xml:space="preserve"> </w:t>
      </w:r>
      <w:r w:rsidRPr="00442030">
        <w:rPr>
          <w:rFonts w:asciiTheme="minorEastAsia" w:eastAsiaTheme="minorEastAsia" w:hAnsiTheme="minorEastAsia"/>
          <w:i/>
          <w:spacing w:val="-2"/>
        </w:rPr>
        <w:t>Institutional</w:t>
      </w:r>
      <w:r w:rsidRPr="00442030">
        <w:rPr>
          <w:rFonts w:asciiTheme="minorEastAsia" w:eastAsiaTheme="minorEastAsia" w:hAnsiTheme="minorEastAsia"/>
          <w:i/>
          <w:spacing w:val="-15"/>
        </w:rPr>
        <w:t xml:space="preserve"> </w:t>
      </w:r>
      <w:r w:rsidRPr="00442030">
        <w:rPr>
          <w:rFonts w:asciiTheme="minorEastAsia" w:eastAsiaTheme="minorEastAsia" w:hAnsiTheme="minorEastAsia"/>
          <w:i/>
          <w:spacing w:val="-2"/>
        </w:rPr>
        <w:t>Development</w:t>
      </w:r>
      <w:r w:rsidRPr="00442030">
        <w:rPr>
          <w:rFonts w:asciiTheme="minorEastAsia" w:eastAsiaTheme="minorEastAsia" w:hAnsiTheme="minorEastAsia"/>
          <w:i/>
          <w:spacing w:val="-15"/>
        </w:rPr>
        <w:t xml:space="preserve"> </w:t>
      </w:r>
      <w:r w:rsidRPr="00442030">
        <w:rPr>
          <w:rFonts w:asciiTheme="minorEastAsia" w:eastAsiaTheme="minorEastAsia" w:hAnsiTheme="minorEastAsia"/>
          <w:i/>
          <w:spacing w:val="-2"/>
        </w:rPr>
        <w:t>in</w:t>
      </w:r>
      <w:r w:rsidRPr="00442030">
        <w:rPr>
          <w:rFonts w:asciiTheme="minorEastAsia" w:eastAsiaTheme="minorEastAsia" w:hAnsiTheme="minorEastAsia"/>
          <w:i/>
          <w:spacing w:val="-15"/>
        </w:rPr>
        <w:t xml:space="preserve"> </w:t>
      </w:r>
      <w:r w:rsidRPr="00442030">
        <w:rPr>
          <w:rFonts w:asciiTheme="minorEastAsia" w:eastAsiaTheme="minorEastAsia" w:hAnsiTheme="minorEastAsia"/>
          <w:i/>
          <w:spacing w:val="-2"/>
        </w:rPr>
        <w:t>World</w:t>
      </w:r>
      <w:r w:rsidRPr="00442030">
        <w:rPr>
          <w:rFonts w:asciiTheme="minorEastAsia" w:eastAsiaTheme="minorEastAsia" w:hAnsiTheme="minorEastAsia"/>
          <w:i/>
          <w:spacing w:val="-15"/>
        </w:rPr>
        <w:t xml:space="preserve"> </w:t>
      </w:r>
      <w:r w:rsidRPr="00442030">
        <w:rPr>
          <w:rFonts w:asciiTheme="minorEastAsia" w:eastAsiaTheme="minorEastAsia" w:hAnsiTheme="minorEastAsia"/>
          <w:i/>
          <w:spacing w:val="-2"/>
        </w:rPr>
        <w:t>Politics</w:t>
      </w:r>
      <w:r w:rsidRPr="00442030">
        <w:rPr>
          <w:rFonts w:asciiTheme="minorEastAsia" w:eastAsiaTheme="minorEastAsia" w:hAnsiTheme="minorEastAsia"/>
          <w:spacing w:val="-2"/>
        </w:rPr>
        <w:t>.</w:t>
      </w:r>
      <w:r w:rsidRPr="00442030">
        <w:rPr>
          <w:rFonts w:asciiTheme="minorEastAsia" w:eastAsiaTheme="minorEastAsia" w:hAnsiTheme="minorEastAsia"/>
          <w:spacing w:val="19"/>
        </w:rPr>
        <w:t xml:space="preserve"> </w:t>
      </w:r>
      <w:r w:rsidRPr="00442030">
        <w:rPr>
          <w:rFonts w:asciiTheme="minorEastAsia" w:eastAsiaTheme="minorEastAsia" w:hAnsiTheme="minorEastAsia"/>
          <w:spacing w:val="-2"/>
        </w:rPr>
        <w:t>Oxford:</w:t>
      </w:r>
      <w:r w:rsidRPr="00442030">
        <w:rPr>
          <w:rFonts w:asciiTheme="minorEastAsia" w:eastAsiaTheme="minorEastAsia" w:hAnsiTheme="minorEastAsia"/>
          <w:spacing w:val="-11"/>
        </w:rPr>
        <w:t xml:space="preserve"> </w:t>
      </w:r>
      <w:r w:rsidRPr="00442030">
        <w:rPr>
          <w:rFonts w:asciiTheme="minorEastAsia" w:eastAsiaTheme="minorEastAsia" w:hAnsiTheme="minorEastAsia"/>
          <w:spacing w:val="-2"/>
        </w:rPr>
        <w:t>Oxford</w:t>
      </w:r>
      <w:r w:rsidRPr="00442030">
        <w:rPr>
          <w:rFonts w:asciiTheme="minorEastAsia" w:eastAsiaTheme="minorEastAsia" w:hAnsiTheme="minorEastAsia"/>
          <w:spacing w:val="-11"/>
        </w:rPr>
        <w:t xml:space="preserve"> </w:t>
      </w:r>
      <w:r w:rsidRPr="00442030">
        <w:rPr>
          <w:rFonts w:asciiTheme="minorEastAsia" w:eastAsiaTheme="minorEastAsia" w:hAnsiTheme="minorEastAsia"/>
          <w:spacing w:val="-2"/>
        </w:rPr>
        <w:t>University</w:t>
      </w:r>
      <w:r w:rsidRPr="00442030">
        <w:rPr>
          <w:rFonts w:asciiTheme="minorEastAsia" w:eastAsiaTheme="minorEastAsia" w:hAnsiTheme="minorEastAsia"/>
          <w:spacing w:val="-11"/>
        </w:rPr>
        <w:t xml:space="preserve"> </w:t>
      </w:r>
      <w:r w:rsidRPr="00442030">
        <w:rPr>
          <w:rFonts w:asciiTheme="minorEastAsia" w:eastAsiaTheme="minorEastAsia" w:hAnsiTheme="minorEastAsia"/>
          <w:spacing w:val="-2"/>
        </w:rPr>
        <w:t>Press.</w:t>
      </w:r>
    </w:p>
    <w:p w14:paraId="293DCB0F" w14:textId="77777777" w:rsidR="00442030" w:rsidRPr="00442030" w:rsidRDefault="00442030" w:rsidP="00442030">
      <w:pPr>
        <w:pStyle w:val="a5"/>
        <w:numPr>
          <w:ilvl w:val="0"/>
          <w:numId w:val="1"/>
        </w:numPr>
        <w:tabs>
          <w:tab w:val="left" w:pos="431"/>
        </w:tabs>
        <w:spacing w:after="240"/>
        <w:ind w:left="431" w:right="398" w:hanging="332"/>
        <w:rPr>
          <w:rFonts w:asciiTheme="minorEastAsia" w:eastAsiaTheme="minorEastAsia" w:hAnsiTheme="minorEastAsia"/>
        </w:rPr>
      </w:pPr>
      <w:r w:rsidRPr="00442030">
        <w:rPr>
          <w:rFonts w:asciiTheme="minorEastAsia" w:eastAsiaTheme="minorEastAsia" w:hAnsiTheme="minorEastAsia"/>
        </w:rPr>
        <w:t>장달중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외.</w:t>
      </w:r>
      <w:r w:rsidRPr="00442030">
        <w:rPr>
          <w:rFonts w:asciiTheme="minorEastAsia" w:eastAsiaTheme="minorEastAsia" w:hAnsiTheme="minorEastAsia"/>
          <w:spacing w:val="40"/>
        </w:rPr>
        <w:t xml:space="preserve"> </w:t>
      </w:r>
      <w:r w:rsidRPr="00442030">
        <w:rPr>
          <w:rFonts w:asciiTheme="minorEastAsia" w:eastAsiaTheme="minorEastAsia" w:hAnsiTheme="minorEastAsia"/>
        </w:rPr>
        <w:t>2011</w:t>
      </w:r>
      <w:r w:rsidRPr="00442030">
        <w:rPr>
          <w:rFonts w:asciiTheme="minorEastAsia" w:eastAsiaTheme="minorEastAsia" w:hAnsiTheme="minorEastAsia"/>
          <w:spacing w:val="-1"/>
        </w:rPr>
        <w:t>. 『</w:t>
      </w:r>
      <w:r w:rsidRPr="00442030">
        <w:rPr>
          <w:rFonts w:asciiTheme="minorEastAsia" w:eastAsiaTheme="minorEastAsia" w:hAnsiTheme="minorEastAsia"/>
        </w:rPr>
        <w:t>북미대립:</w:t>
      </w:r>
      <w:r w:rsidRPr="00442030">
        <w:rPr>
          <w:rFonts w:asciiTheme="minorEastAsia" w:eastAsiaTheme="minorEastAsia" w:hAnsiTheme="minorEastAsia"/>
          <w:spacing w:val="40"/>
        </w:rPr>
        <w:t xml:space="preserve"> </w:t>
      </w:r>
      <w:r w:rsidRPr="00442030">
        <w:rPr>
          <w:rFonts w:asciiTheme="minorEastAsia" w:eastAsiaTheme="minorEastAsia" w:hAnsiTheme="minorEastAsia"/>
        </w:rPr>
        <w:t>탈냉전</w:t>
      </w:r>
      <w:r w:rsidRPr="00442030">
        <w:rPr>
          <w:rFonts w:asciiTheme="minorEastAsia" w:eastAsiaTheme="minorEastAsia" w:hAnsiTheme="minorEastAsia"/>
          <w:spacing w:val="40"/>
        </w:rPr>
        <w:t xml:space="preserve"> </w:t>
      </w:r>
      <w:r w:rsidRPr="00442030">
        <w:rPr>
          <w:rFonts w:asciiTheme="minorEastAsia" w:eastAsiaTheme="minorEastAsia" w:hAnsiTheme="minorEastAsia"/>
        </w:rPr>
        <w:t>속의</w:t>
      </w:r>
      <w:r w:rsidRPr="00442030">
        <w:rPr>
          <w:rFonts w:asciiTheme="minorEastAsia" w:eastAsiaTheme="minorEastAsia" w:hAnsiTheme="minorEastAsia"/>
          <w:spacing w:val="40"/>
        </w:rPr>
        <w:t xml:space="preserve"> </w:t>
      </w:r>
      <w:r w:rsidRPr="00442030">
        <w:rPr>
          <w:rFonts w:asciiTheme="minorEastAsia" w:eastAsiaTheme="minorEastAsia" w:hAnsiTheme="minorEastAsia"/>
        </w:rPr>
        <w:t>냉전대립</w:t>
      </w:r>
      <w:r w:rsidRPr="00442030">
        <w:rPr>
          <w:rFonts w:asciiTheme="minorEastAsia" w:eastAsiaTheme="minorEastAsia" w:hAnsiTheme="minorEastAsia"/>
          <w:spacing w:val="13"/>
        </w:rPr>
        <w:t xml:space="preserve">』. </w:t>
      </w:r>
      <w:r w:rsidRPr="00442030">
        <w:rPr>
          <w:rFonts w:asciiTheme="minorEastAsia" w:eastAsiaTheme="minorEastAsia" w:hAnsiTheme="minorEastAsia"/>
        </w:rPr>
        <w:t>서울:</w:t>
      </w:r>
      <w:r w:rsidRPr="00442030">
        <w:rPr>
          <w:rFonts w:asciiTheme="minorEastAsia" w:eastAsiaTheme="minorEastAsia" w:hAnsiTheme="minorEastAsia"/>
          <w:spacing w:val="40"/>
        </w:rPr>
        <w:t xml:space="preserve"> </w:t>
      </w:r>
      <w:r w:rsidRPr="00442030">
        <w:rPr>
          <w:rFonts w:asciiTheme="minorEastAsia" w:eastAsiaTheme="minorEastAsia" w:hAnsiTheme="minorEastAsia"/>
        </w:rPr>
        <w:t>서울대학교</w:t>
      </w:r>
      <w:r w:rsidRPr="00442030">
        <w:rPr>
          <w:rFonts w:asciiTheme="minorEastAsia" w:eastAsiaTheme="minorEastAsia" w:hAnsiTheme="minorEastAsia"/>
          <w:spacing w:val="-1"/>
        </w:rPr>
        <w:t xml:space="preserve"> </w:t>
      </w:r>
      <w:r w:rsidRPr="00442030">
        <w:rPr>
          <w:rFonts w:asciiTheme="minorEastAsia" w:eastAsiaTheme="minorEastAsia" w:hAnsiTheme="minorEastAsia"/>
        </w:rPr>
        <w:t>출판문화원.</w:t>
      </w:r>
      <w:r w:rsidRPr="00442030">
        <w:rPr>
          <w:rFonts w:asciiTheme="minorEastAsia" w:eastAsiaTheme="minorEastAsia" w:hAnsiTheme="minorEastAsia"/>
          <w:spacing w:val="40"/>
        </w:rPr>
        <w:t xml:space="preserve"> </w:t>
      </w:r>
      <w:r w:rsidRPr="00442030">
        <w:rPr>
          <w:rFonts w:asciiTheme="minorEastAsia" w:eastAsiaTheme="minorEastAsia" w:hAnsiTheme="minorEastAsia"/>
        </w:rPr>
        <w:t xml:space="preserve">1부 </w:t>
      </w:r>
      <w:r w:rsidRPr="00442030">
        <w:rPr>
          <w:rFonts w:asciiTheme="minorEastAsia" w:eastAsiaTheme="minorEastAsia" w:hAnsiTheme="minorEastAsia"/>
          <w:spacing w:val="-6"/>
        </w:rPr>
        <w:t>역사</w:t>
      </w:r>
    </w:p>
    <w:p w14:paraId="42A3C315" w14:textId="77777777" w:rsidR="00442030" w:rsidRPr="00472DBC" w:rsidRDefault="00442030" w:rsidP="00472DBC">
      <w:pPr>
        <w:pStyle w:val="a5"/>
        <w:numPr>
          <w:ilvl w:val="0"/>
          <w:numId w:val="1"/>
        </w:numPr>
        <w:tabs>
          <w:tab w:val="left" w:pos="431"/>
        </w:tabs>
        <w:spacing w:after="240"/>
        <w:ind w:left="431" w:right="398" w:hanging="332"/>
        <w:rPr>
          <w:rFonts w:ascii="Wingdings" w:eastAsia="Wingdings" w:hAnsi="Wingdings"/>
        </w:rPr>
        <w:sectPr w:rsidR="00442030" w:rsidRPr="00472DBC">
          <w:type w:val="continuous"/>
          <w:pgSz w:w="11900" w:h="16820"/>
          <w:pgMar w:top="980" w:right="940" w:bottom="1100" w:left="940" w:header="0" w:footer="910" w:gutter="0"/>
          <w:cols w:space="720"/>
        </w:sectPr>
      </w:pPr>
      <w:r w:rsidRPr="00DC413D">
        <w:rPr>
          <w:rFonts w:asciiTheme="minorEastAsia" w:eastAsiaTheme="minorEastAsia" w:hAnsiTheme="minorEastAsia"/>
        </w:rPr>
        <w:t>백학순. 2010. 북한 권력의 역사.  서울: 한울아카데미</w:t>
      </w:r>
    </w:p>
    <w:p w14:paraId="1F7FE528" w14:textId="77777777" w:rsidR="006D73BD" w:rsidRPr="00484BC8" w:rsidRDefault="002C64B0" w:rsidP="005005E4">
      <w:pPr>
        <w:pStyle w:val="1"/>
        <w:rPr>
          <w:szCs w:val="22"/>
        </w:rPr>
      </w:pPr>
      <w:r w:rsidRPr="00484BC8">
        <w:rPr>
          <w:spacing w:val="-4"/>
          <w:szCs w:val="22"/>
        </w:rPr>
        <w:lastRenderedPageBreak/>
        <w:t>지구정치</w:t>
      </w:r>
    </w:p>
    <w:p w14:paraId="0886F1EC" w14:textId="77777777" w:rsidR="00DC413D" w:rsidRDefault="00DC413D" w:rsidP="005005E4">
      <w:pPr>
        <w:spacing w:before="1"/>
        <w:rPr>
          <w:b/>
          <w:spacing w:val="-2"/>
        </w:rPr>
      </w:pPr>
    </w:p>
    <w:p w14:paraId="3BFB9BAA" w14:textId="4DD912B6" w:rsidR="00484BC8" w:rsidRPr="00484BC8" w:rsidRDefault="00484BC8" w:rsidP="00484BC8">
      <w:pPr>
        <w:rPr>
          <w:b/>
        </w:rPr>
      </w:pPr>
      <w:r w:rsidRPr="00484BC8">
        <w:rPr>
          <w:b/>
          <w:spacing w:val="-2"/>
        </w:rPr>
        <w:t>&lt;</w:t>
      </w:r>
      <w:r w:rsidRPr="00484BC8">
        <w:rPr>
          <w:rFonts w:hint="eastAsia"/>
          <w:b/>
          <w:spacing w:val="-2"/>
        </w:rPr>
        <w:t xml:space="preserve">지구정치 </w:t>
      </w:r>
      <w:r w:rsidRPr="00484BC8">
        <w:rPr>
          <w:b/>
          <w:spacing w:val="-2"/>
        </w:rPr>
        <w:t xml:space="preserve">– </w:t>
      </w:r>
      <w:r w:rsidRPr="00484BC8">
        <w:rPr>
          <w:rFonts w:hint="eastAsia"/>
          <w:b/>
          <w:spacing w:val="-2"/>
        </w:rPr>
        <w:t>외교안보 I</w:t>
      </w:r>
      <w:r w:rsidRPr="00484BC8">
        <w:rPr>
          <w:b/>
          <w:spacing w:val="-2"/>
        </w:rPr>
        <w:t>/II&gt;</w:t>
      </w:r>
    </w:p>
    <w:p w14:paraId="3E8F93B0" w14:textId="77777777" w:rsidR="00484BC8" w:rsidRPr="00442030" w:rsidRDefault="00484BC8" w:rsidP="00484BC8">
      <w:pPr>
        <w:pStyle w:val="a5"/>
        <w:numPr>
          <w:ilvl w:val="0"/>
          <w:numId w:val="1"/>
        </w:numPr>
        <w:tabs>
          <w:tab w:val="left" w:pos="419"/>
          <w:tab w:val="left" w:pos="431"/>
        </w:tabs>
        <w:spacing w:before="255" w:after="240" w:line="177" w:lineRule="auto"/>
        <w:ind w:left="419" w:right="143" w:hanging="319"/>
      </w:pPr>
      <w:r w:rsidRPr="00442030">
        <w:rPr>
          <w:rFonts w:ascii="Times New Roman" w:hAnsi="Times New Roman"/>
        </w:rPr>
        <w:tab/>
      </w:r>
      <w:r w:rsidRPr="00442030">
        <w:t>Allison,</w:t>
      </w:r>
      <w:r w:rsidRPr="00442030">
        <w:rPr>
          <w:spacing w:val="27"/>
        </w:rPr>
        <w:t xml:space="preserve"> </w:t>
      </w:r>
      <w:r w:rsidRPr="00442030">
        <w:t>Graham</w:t>
      </w:r>
      <w:r w:rsidRPr="00442030">
        <w:rPr>
          <w:spacing w:val="27"/>
        </w:rPr>
        <w:t xml:space="preserve"> </w:t>
      </w:r>
      <w:r w:rsidRPr="00442030">
        <w:t>and</w:t>
      </w:r>
      <w:r w:rsidRPr="00442030">
        <w:rPr>
          <w:spacing w:val="27"/>
        </w:rPr>
        <w:t xml:space="preserve"> </w:t>
      </w:r>
      <w:r w:rsidRPr="00442030">
        <w:t>P.</w:t>
      </w:r>
      <w:r w:rsidRPr="00442030">
        <w:rPr>
          <w:spacing w:val="27"/>
        </w:rPr>
        <w:t xml:space="preserve"> </w:t>
      </w:r>
      <w:r w:rsidRPr="00442030">
        <w:t>Zelikow,</w:t>
      </w:r>
      <w:r w:rsidRPr="00442030">
        <w:rPr>
          <w:spacing w:val="27"/>
        </w:rPr>
        <w:t xml:space="preserve"> </w:t>
      </w:r>
      <w:r w:rsidRPr="00442030">
        <w:t xml:space="preserve">Essence of Decision: Explaining the Cuban Missile Crisis, </w:t>
      </w:r>
      <w:r w:rsidRPr="00442030">
        <w:rPr>
          <w:w w:val="110"/>
        </w:rPr>
        <w:t>2nd ed., Longman, 1999.</w:t>
      </w:r>
    </w:p>
    <w:p w14:paraId="252192FE" w14:textId="77777777" w:rsidR="00484BC8" w:rsidRPr="00442030" w:rsidRDefault="00484BC8" w:rsidP="00484BC8">
      <w:pPr>
        <w:pStyle w:val="a5"/>
        <w:numPr>
          <w:ilvl w:val="0"/>
          <w:numId w:val="1"/>
        </w:numPr>
        <w:tabs>
          <w:tab w:val="left" w:pos="431"/>
        </w:tabs>
        <w:spacing w:after="240" w:line="177" w:lineRule="auto"/>
        <w:ind w:left="431" w:right="286" w:hanging="332"/>
      </w:pPr>
      <w:r w:rsidRPr="00442030">
        <w:rPr>
          <w:w w:val="110"/>
        </w:rPr>
        <w:t>Jervis,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Robert,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Perception</w:t>
      </w:r>
      <w:r w:rsidRPr="00442030">
        <w:rPr>
          <w:spacing w:val="35"/>
          <w:w w:val="110"/>
        </w:rPr>
        <w:t xml:space="preserve"> </w:t>
      </w:r>
      <w:r w:rsidRPr="00442030">
        <w:rPr>
          <w:w w:val="110"/>
        </w:rPr>
        <w:t>and</w:t>
      </w:r>
      <w:r w:rsidRPr="00442030">
        <w:rPr>
          <w:spacing w:val="37"/>
          <w:w w:val="110"/>
        </w:rPr>
        <w:t xml:space="preserve"> </w:t>
      </w:r>
      <w:r w:rsidRPr="00442030">
        <w:rPr>
          <w:w w:val="110"/>
        </w:rPr>
        <w:t>Misperception</w:t>
      </w:r>
      <w:r w:rsidRPr="00442030">
        <w:rPr>
          <w:spacing w:val="37"/>
          <w:w w:val="110"/>
        </w:rPr>
        <w:t xml:space="preserve"> </w:t>
      </w:r>
      <w:r w:rsidRPr="00442030">
        <w:rPr>
          <w:w w:val="110"/>
        </w:rPr>
        <w:t>in</w:t>
      </w:r>
      <w:r w:rsidRPr="00442030">
        <w:rPr>
          <w:spacing w:val="37"/>
          <w:w w:val="110"/>
        </w:rPr>
        <w:t xml:space="preserve"> </w:t>
      </w:r>
      <w:r w:rsidRPr="00442030">
        <w:rPr>
          <w:w w:val="110"/>
        </w:rPr>
        <w:t>International</w:t>
      </w:r>
      <w:r w:rsidRPr="00442030">
        <w:rPr>
          <w:spacing w:val="35"/>
          <w:w w:val="110"/>
        </w:rPr>
        <w:t xml:space="preserve"> </w:t>
      </w:r>
      <w:r w:rsidRPr="00442030">
        <w:rPr>
          <w:w w:val="110"/>
        </w:rPr>
        <w:t>Politics,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Princeton University Press, 1976.</w:t>
      </w:r>
    </w:p>
    <w:p w14:paraId="1410DBC4" w14:textId="77777777" w:rsidR="00484BC8" w:rsidRPr="00442030" w:rsidRDefault="00484BC8" w:rsidP="00484BC8">
      <w:pPr>
        <w:pStyle w:val="a5"/>
        <w:numPr>
          <w:ilvl w:val="0"/>
          <w:numId w:val="1"/>
        </w:numPr>
        <w:tabs>
          <w:tab w:val="left" w:pos="431"/>
        </w:tabs>
        <w:spacing w:after="240" w:line="263" w:lineRule="exact"/>
        <w:ind w:left="431" w:hanging="331"/>
      </w:pPr>
      <w:r w:rsidRPr="00442030">
        <w:t>Walt,</w:t>
      </w:r>
      <w:r w:rsidRPr="00442030">
        <w:rPr>
          <w:spacing w:val="31"/>
        </w:rPr>
        <w:t xml:space="preserve"> </w:t>
      </w:r>
      <w:r w:rsidRPr="00442030">
        <w:t>Stephen,</w:t>
      </w:r>
      <w:r w:rsidRPr="00442030">
        <w:rPr>
          <w:spacing w:val="31"/>
        </w:rPr>
        <w:t xml:space="preserve"> </w:t>
      </w:r>
      <w:r w:rsidRPr="00442030">
        <w:t>The</w:t>
      </w:r>
      <w:r w:rsidRPr="00442030">
        <w:rPr>
          <w:spacing w:val="28"/>
        </w:rPr>
        <w:t xml:space="preserve"> </w:t>
      </w:r>
      <w:r w:rsidRPr="00442030">
        <w:t>Origins</w:t>
      </w:r>
      <w:r w:rsidRPr="00442030">
        <w:rPr>
          <w:spacing w:val="28"/>
        </w:rPr>
        <w:t xml:space="preserve"> </w:t>
      </w:r>
      <w:r w:rsidRPr="00442030">
        <w:t>of</w:t>
      </w:r>
      <w:r w:rsidRPr="00442030">
        <w:rPr>
          <w:spacing w:val="29"/>
        </w:rPr>
        <w:t xml:space="preserve"> </w:t>
      </w:r>
      <w:r w:rsidRPr="00442030">
        <w:t>Alliance,</w:t>
      </w:r>
      <w:r w:rsidRPr="00442030">
        <w:rPr>
          <w:spacing w:val="63"/>
          <w:w w:val="150"/>
        </w:rPr>
        <w:t xml:space="preserve"> </w:t>
      </w:r>
      <w:r w:rsidRPr="00442030">
        <w:t>Cornell</w:t>
      </w:r>
      <w:r w:rsidRPr="00442030">
        <w:rPr>
          <w:spacing w:val="31"/>
        </w:rPr>
        <w:t xml:space="preserve"> </w:t>
      </w:r>
      <w:r w:rsidRPr="00442030">
        <w:t>University</w:t>
      </w:r>
      <w:r w:rsidRPr="00442030">
        <w:rPr>
          <w:spacing w:val="31"/>
        </w:rPr>
        <w:t xml:space="preserve"> </w:t>
      </w:r>
      <w:r w:rsidRPr="00442030">
        <w:t>Press,</w:t>
      </w:r>
      <w:r w:rsidRPr="00442030">
        <w:rPr>
          <w:spacing w:val="31"/>
        </w:rPr>
        <w:t xml:space="preserve"> </w:t>
      </w:r>
      <w:r w:rsidRPr="00442030">
        <w:rPr>
          <w:spacing w:val="-2"/>
        </w:rPr>
        <w:t>1987.</w:t>
      </w:r>
    </w:p>
    <w:p w14:paraId="65CB983C" w14:textId="77777777" w:rsidR="00484BC8" w:rsidRPr="00442030" w:rsidRDefault="00484BC8" w:rsidP="00484BC8">
      <w:pPr>
        <w:pStyle w:val="a5"/>
        <w:numPr>
          <w:ilvl w:val="0"/>
          <w:numId w:val="1"/>
        </w:numPr>
        <w:tabs>
          <w:tab w:val="left" w:pos="431"/>
        </w:tabs>
        <w:spacing w:before="17" w:after="240" w:line="177" w:lineRule="auto"/>
        <w:ind w:left="431" w:right="280" w:hanging="332"/>
      </w:pPr>
      <w:r w:rsidRPr="00442030">
        <w:rPr>
          <w:w w:val="110"/>
        </w:rPr>
        <w:t>Kolodziej,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Edward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A.,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Security</w:t>
      </w:r>
      <w:r w:rsidRPr="00442030">
        <w:rPr>
          <w:spacing w:val="36"/>
          <w:w w:val="110"/>
        </w:rPr>
        <w:t xml:space="preserve"> </w:t>
      </w:r>
      <w:r w:rsidRPr="00442030">
        <w:rPr>
          <w:w w:val="110"/>
        </w:rPr>
        <w:t>and</w:t>
      </w:r>
      <w:r w:rsidRPr="00442030">
        <w:rPr>
          <w:spacing w:val="34"/>
          <w:w w:val="110"/>
        </w:rPr>
        <w:t xml:space="preserve"> </w:t>
      </w:r>
      <w:r w:rsidRPr="00442030">
        <w:rPr>
          <w:w w:val="110"/>
        </w:rPr>
        <w:t>International</w:t>
      </w:r>
      <w:r w:rsidRPr="00442030">
        <w:rPr>
          <w:spacing w:val="36"/>
          <w:w w:val="110"/>
        </w:rPr>
        <w:t xml:space="preserve"> </w:t>
      </w:r>
      <w:r w:rsidRPr="00442030">
        <w:rPr>
          <w:w w:val="110"/>
        </w:rPr>
        <w:t>Relations,</w:t>
      </w:r>
      <w:r w:rsidRPr="00442030">
        <w:rPr>
          <w:spacing w:val="39"/>
          <w:w w:val="110"/>
        </w:rPr>
        <w:t xml:space="preserve"> </w:t>
      </w:r>
      <w:r w:rsidRPr="00442030">
        <w:rPr>
          <w:w w:val="110"/>
        </w:rPr>
        <w:t>Cambridge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University Press, 2005.</w:t>
      </w:r>
    </w:p>
    <w:p w14:paraId="4E9C322D" w14:textId="77777777" w:rsidR="00484BC8" w:rsidRPr="00442030" w:rsidRDefault="00484BC8" w:rsidP="00484BC8">
      <w:pPr>
        <w:pStyle w:val="a5"/>
        <w:numPr>
          <w:ilvl w:val="0"/>
          <w:numId w:val="1"/>
        </w:numPr>
        <w:tabs>
          <w:tab w:val="left" w:pos="431"/>
        </w:tabs>
        <w:spacing w:after="240" w:line="180" w:lineRule="auto"/>
        <w:ind w:left="431" w:right="274" w:hanging="332"/>
      </w:pPr>
      <w:r w:rsidRPr="00442030">
        <w:rPr>
          <w:w w:val="105"/>
        </w:rPr>
        <w:t>Buzan,</w:t>
      </w:r>
      <w:r w:rsidRPr="00442030">
        <w:rPr>
          <w:spacing w:val="80"/>
          <w:w w:val="105"/>
        </w:rPr>
        <w:t xml:space="preserve"> </w:t>
      </w:r>
      <w:r w:rsidRPr="00442030">
        <w:rPr>
          <w:w w:val="105"/>
        </w:rPr>
        <w:t>Barry</w:t>
      </w:r>
      <w:r w:rsidRPr="00442030">
        <w:rPr>
          <w:spacing w:val="80"/>
          <w:w w:val="105"/>
        </w:rPr>
        <w:t xml:space="preserve"> </w:t>
      </w:r>
      <w:r w:rsidRPr="00442030">
        <w:rPr>
          <w:w w:val="105"/>
        </w:rPr>
        <w:t>and</w:t>
      </w:r>
      <w:r w:rsidRPr="00442030">
        <w:rPr>
          <w:spacing w:val="80"/>
          <w:w w:val="105"/>
        </w:rPr>
        <w:t xml:space="preserve"> </w:t>
      </w:r>
      <w:r w:rsidRPr="00442030">
        <w:rPr>
          <w:w w:val="105"/>
        </w:rPr>
        <w:t>Lene</w:t>
      </w:r>
      <w:r w:rsidRPr="00442030">
        <w:rPr>
          <w:spacing w:val="80"/>
          <w:w w:val="105"/>
        </w:rPr>
        <w:t xml:space="preserve"> </w:t>
      </w:r>
      <w:r w:rsidRPr="00442030">
        <w:rPr>
          <w:w w:val="105"/>
        </w:rPr>
        <w:t>Hansen,</w:t>
      </w:r>
      <w:r w:rsidRPr="00442030">
        <w:rPr>
          <w:spacing w:val="80"/>
          <w:w w:val="105"/>
        </w:rPr>
        <w:t xml:space="preserve"> </w:t>
      </w:r>
      <w:r w:rsidRPr="00442030">
        <w:rPr>
          <w:w w:val="105"/>
        </w:rPr>
        <w:t>The</w:t>
      </w:r>
      <w:r w:rsidRPr="00442030">
        <w:rPr>
          <w:spacing w:val="77"/>
          <w:w w:val="105"/>
        </w:rPr>
        <w:t xml:space="preserve"> </w:t>
      </w:r>
      <w:r w:rsidRPr="00442030">
        <w:rPr>
          <w:w w:val="105"/>
        </w:rPr>
        <w:t>Evolution</w:t>
      </w:r>
      <w:r w:rsidRPr="00442030">
        <w:rPr>
          <w:spacing w:val="77"/>
          <w:w w:val="105"/>
        </w:rPr>
        <w:t xml:space="preserve"> </w:t>
      </w:r>
      <w:r w:rsidRPr="00442030">
        <w:rPr>
          <w:w w:val="105"/>
        </w:rPr>
        <w:t>of</w:t>
      </w:r>
      <w:r w:rsidRPr="00442030">
        <w:rPr>
          <w:spacing w:val="77"/>
          <w:w w:val="105"/>
        </w:rPr>
        <w:t xml:space="preserve"> </w:t>
      </w:r>
      <w:r w:rsidRPr="00442030">
        <w:rPr>
          <w:w w:val="105"/>
        </w:rPr>
        <w:t>International</w:t>
      </w:r>
      <w:r w:rsidRPr="00442030">
        <w:rPr>
          <w:spacing w:val="77"/>
          <w:w w:val="105"/>
        </w:rPr>
        <w:t xml:space="preserve"> </w:t>
      </w:r>
      <w:r w:rsidRPr="00442030">
        <w:rPr>
          <w:w w:val="105"/>
        </w:rPr>
        <w:t>Security</w:t>
      </w:r>
      <w:r w:rsidRPr="00442030">
        <w:rPr>
          <w:spacing w:val="77"/>
          <w:w w:val="105"/>
        </w:rPr>
        <w:t xml:space="preserve"> </w:t>
      </w:r>
      <w:r w:rsidRPr="00442030">
        <w:rPr>
          <w:w w:val="105"/>
        </w:rPr>
        <w:t>Studies, Cambridge University Press, 2009.</w:t>
      </w:r>
    </w:p>
    <w:p w14:paraId="593DD644" w14:textId="77777777" w:rsidR="00484BC8" w:rsidRDefault="00484BC8" w:rsidP="00DC413D">
      <w:pPr>
        <w:spacing w:before="1"/>
        <w:ind w:left="192"/>
        <w:rPr>
          <w:b/>
          <w:spacing w:val="-2"/>
        </w:rPr>
      </w:pPr>
    </w:p>
    <w:p w14:paraId="3451DA73" w14:textId="77777777" w:rsidR="00DC413D" w:rsidRPr="00DC413D" w:rsidRDefault="00DC413D" w:rsidP="00DC413D">
      <w:pPr>
        <w:spacing w:before="1"/>
        <w:ind w:left="192"/>
        <w:rPr>
          <w:b/>
          <w:spacing w:val="-2"/>
        </w:rPr>
      </w:pPr>
      <w:r w:rsidRPr="00442030">
        <w:rPr>
          <w:b/>
          <w:spacing w:val="-2"/>
        </w:rPr>
        <w:t>&lt;지구정치</w:t>
      </w:r>
      <w:r w:rsidR="000D1C3A">
        <w:rPr>
          <w:rFonts w:hint="eastAsia"/>
          <w:b/>
          <w:spacing w:val="-2"/>
        </w:rPr>
        <w:t xml:space="preserve"> </w:t>
      </w:r>
      <w:r w:rsidRPr="00442030">
        <w:rPr>
          <w:b/>
          <w:spacing w:val="-2"/>
        </w:rPr>
        <w:t>–</w:t>
      </w:r>
      <w:r w:rsidRPr="00442030">
        <w:rPr>
          <w:b/>
          <w:spacing w:val="-3"/>
        </w:rPr>
        <w:t xml:space="preserve"> </w:t>
      </w:r>
      <w:r w:rsidRPr="00442030">
        <w:rPr>
          <w:b/>
          <w:spacing w:val="-2"/>
        </w:rPr>
        <w:t>지식정보&gt;</w:t>
      </w:r>
    </w:p>
    <w:p w14:paraId="43364F42" w14:textId="77777777" w:rsidR="00DC413D" w:rsidRPr="00442030" w:rsidRDefault="00DC413D" w:rsidP="00DC413D">
      <w:pPr>
        <w:pStyle w:val="a5"/>
        <w:numPr>
          <w:ilvl w:val="1"/>
          <w:numId w:val="1"/>
        </w:numPr>
        <w:tabs>
          <w:tab w:val="left" w:pos="523"/>
        </w:tabs>
        <w:spacing w:before="249" w:line="180" w:lineRule="auto"/>
        <w:ind w:right="193"/>
        <w:rPr>
          <w:rFonts w:ascii="Wingdings" w:hAnsi="Wingdings"/>
        </w:rPr>
      </w:pPr>
      <w:r w:rsidRPr="00442030">
        <w:rPr>
          <w:w w:val="105"/>
        </w:rPr>
        <w:t>Burke,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Peter.,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A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Social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History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of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Knowledge: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From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Gutenberg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to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Diderot,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 xml:space="preserve">Polity, </w:t>
      </w:r>
      <w:r w:rsidRPr="00442030">
        <w:rPr>
          <w:spacing w:val="-2"/>
          <w:w w:val="105"/>
        </w:rPr>
        <w:t>2000.</w:t>
      </w:r>
    </w:p>
    <w:p w14:paraId="158B7CE2" w14:textId="77777777" w:rsidR="00DC413D" w:rsidRPr="00442030" w:rsidRDefault="00DC413D" w:rsidP="00DC413D">
      <w:pPr>
        <w:pStyle w:val="a5"/>
        <w:numPr>
          <w:ilvl w:val="1"/>
          <w:numId w:val="1"/>
        </w:numPr>
        <w:tabs>
          <w:tab w:val="left" w:pos="523"/>
        </w:tabs>
        <w:spacing w:before="275" w:line="180" w:lineRule="auto"/>
        <w:ind w:right="192"/>
        <w:rPr>
          <w:rFonts w:ascii="Wingdings" w:hAnsi="Wingdings"/>
        </w:rPr>
      </w:pPr>
      <w:r w:rsidRPr="00442030">
        <w:rPr>
          <w:w w:val="110"/>
        </w:rPr>
        <w:t>Castells,</w:t>
      </w:r>
      <w:r w:rsidRPr="00442030">
        <w:rPr>
          <w:spacing w:val="17"/>
          <w:w w:val="110"/>
        </w:rPr>
        <w:t xml:space="preserve"> </w:t>
      </w:r>
      <w:r w:rsidRPr="00442030">
        <w:rPr>
          <w:w w:val="110"/>
        </w:rPr>
        <w:t>Manuel,</w:t>
      </w:r>
      <w:r w:rsidRPr="00442030">
        <w:rPr>
          <w:spacing w:val="18"/>
          <w:w w:val="110"/>
        </w:rPr>
        <w:t xml:space="preserve"> </w:t>
      </w:r>
      <w:r w:rsidRPr="00442030">
        <w:rPr>
          <w:w w:val="110"/>
        </w:rPr>
        <w:t>Communication</w:t>
      </w:r>
      <w:r w:rsidRPr="00442030">
        <w:rPr>
          <w:spacing w:val="14"/>
          <w:w w:val="110"/>
        </w:rPr>
        <w:t xml:space="preserve"> </w:t>
      </w:r>
      <w:r w:rsidRPr="00442030">
        <w:rPr>
          <w:w w:val="110"/>
        </w:rPr>
        <w:t>Power.</w:t>
      </w:r>
      <w:r w:rsidRPr="00442030">
        <w:rPr>
          <w:spacing w:val="16"/>
          <w:w w:val="110"/>
        </w:rPr>
        <w:t xml:space="preserve"> </w:t>
      </w:r>
      <w:r w:rsidRPr="00442030">
        <w:rPr>
          <w:w w:val="110"/>
        </w:rPr>
        <w:t>Oxford</w:t>
      </w:r>
      <w:r w:rsidRPr="00442030">
        <w:rPr>
          <w:spacing w:val="17"/>
          <w:w w:val="110"/>
        </w:rPr>
        <w:t xml:space="preserve"> </w:t>
      </w:r>
      <w:r w:rsidRPr="00442030">
        <w:rPr>
          <w:w w:val="110"/>
        </w:rPr>
        <w:t>and</w:t>
      </w:r>
      <w:r w:rsidRPr="00442030">
        <w:rPr>
          <w:spacing w:val="19"/>
          <w:w w:val="110"/>
        </w:rPr>
        <w:t xml:space="preserve"> </w:t>
      </w:r>
      <w:r w:rsidRPr="00442030">
        <w:rPr>
          <w:w w:val="110"/>
        </w:rPr>
        <w:t>New</w:t>
      </w:r>
      <w:r w:rsidRPr="00442030">
        <w:rPr>
          <w:spacing w:val="17"/>
          <w:w w:val="110"/>
        </w:rPr>
        <w:t xml:space="preserve"> </w:t>
      </w:r>
      <w:r w:rsidRPr="00442030">
        <w:rPr>
          <w:w w:val="110"/>
        </w:rPr>
        <w:t>York:</w:t>
      </w:r>
      <w:r w:rsidRPr="00442030">
        <w:rPr>
          <w:spacing w:val="18"/>
          <w:w w:val="110"/>
        </w:rPr>
        <w:t xml:space="preserve"> </w:t>
      </w:r>
      <w:r w:rsidRPr="00442030">
        <w:rPr>
          <w:w w:val="110"/>
        </w:rPr>
        <w:t>Oxford</w:t>
      </w:r>
      <w:r w:rsidRPr="00442030">
        <w:rPr>
          <w:spacing w:val="19"/>
          <w:w w:val="110"/>
        </w:rPr>
        <w:t xml:space="preserve"> </w:t>
      </w:r>
      <w:r w:rsidRPr="00442030">
        <w:rPr>
          <w:w w:val="110"/>
        </w:rPr>
        <w:t>University Press. 2009.</w:t>
      </w:r>
    </w:p>
    <w:p w14:paraId="23429EC7" w14:textId="77777777" w:rsidR="00DC413D" w:rsidRPr="00442030" w:rsidRDefault="00DC413D" w:rsidP="00DC413D">
      <w:pPr>
        <w:pStyle w:val="a5"/>
        <w:numPr>
          <w:ilvl w:val="1"/>
          <w:numId w:val="1"/>
        </w:numPr>
        <w:tabs>
          <w:tab w:val="left" w:pos="523"/>
        </w:tabs>
        <w:spacing w:before="283" w:line="172" w:lineRule="auto"/>
        <w:ind w:right="192"/>
        <w:rPr>
          <w:rFonts w:ascii="Wingdings" w:hAnsi="Wingdings"/>
        </w:rPr>
      </w:pPr>
      <w:r w:rsidRPr="00442030">
        <w:rPr>
          <w:spacing w:val="-2"/>
          <w:w w:val="110"/>
        </w:rPr>
        <w:t>Deibert, Ronald. J., Parchment, Printing,</w:t>
      </w:r>
      <w:r w:rsidRPr="00442030">
        <w:rPr>
          <w:spacing w:val="-3"/>
          <w:w w:val="110"/>
        </w:rPr>
        <w:t xml:space="preserve"> </w:t>
      </w:r>
      <w:r w:rsidRPr="00442030">
        <w:rPr>
          <w:spacing w:val="-2"/>
          <w:w w:val="110"/>
        </w:rPr>
        <w:t>and Hypermedia:</w:t>
      </w:r>
      <w:r w:rsidRPr="00442030">
        <w:rPr>
          <w:spacing w:val="-3"/>
          <w:w w:val="110"/>
        </w:rPr>
        <w:t xml:space="preserve"> </w:t>
      </w:r>
      <w:r w:rsidRPr="00442030">
        <w:rPr>
          <w:spacing w:val="-2"/>
          <w:w w:val="110"/>
        </w:rPr>
        <w:t>Communication</w:t>
      </w:r>
      <w:r w:rsidRPr="00442030">
        <w:rPr>
          <w:spacing w:val="-3"/>
          <w:w w:val="110"/>
        </w:rPr>
        <w:t xml:space="preserve"> </w:t>
      </w:r>
      <w:r w:rsidRPr="00442030">
        <w:rPr>
          <w:spacing w:val="-2"/>
          <w:w w:val="110"/>
        </w:rPr>
        <w:t>in</w:t>
      </w:r>
      <w:r w:rsidRPr="00442030">
        <w:rPr>
          <w:spacing w:val="-3"/>
          <w:w w:val="110"/>
        </w:rPr>
        <w:t xml:space="preserve"> </w:t>
      </w:r>
      <w:r w:rsidRPr="00442030">
        <w:rPr>
          <w:spacing w:val="-2"/>
          <w:w w:val="110"/>
        </w:rPr>
        <w:t xml:space="preserve">World </w:t>
      </w:r>
      <w:r w:rsidRPr="00442030">
        <w:rPr>
          <w:w w:val="110"/>
        </w:rPr>
        <w:t>Order Transformation, Columbia University Press, 1997.</w:t>
      </w:r>
    </w:p>
    <w:p w14:paraId="4DD2065E" w14:textId="77777777" w:rsidR="00DC413D" w:rsidRPr="00DC413D" w:rsidRDefault="00DC413D" w:rsidP="00DC413D">
      <w:pPr>
        <w:pStyle w:val="a5"/>
        <w:numPr>
          <w:ilvl w:val="1"/>
          <w:numId w:val="1"/>
        </w:numPr>
        <w:tabs>
          <w:tab w:val="left" w:pos="523"/>
        </w:tabs>
        <w:spacing w:before="218"/>
        <w:ind w:hanging="331"/>
        <w:rPr>
          <w:rFonts w:ascii="Wingdings" w:eastAsia="Wingdings" w:hAnsi="Wingdings"/>
        </w:rPr>
      </w:pPr>
      <w:r w:rsidRPr="00442030">
        <w:t>김상배</w:t>
      </w:r>
      <w:r w:rsidRPr="00442030">
        <w:rPr>
          <w:spacing w:val="4"/>
        </w:rPr>
        <w:t>, 『</w:t>
      </w:r>
      <w:r w:rsidRPr="00442030">
        <w:t>정보혁명과</w:t>
      </w:r>
      <w:r w:rsidRPr="00442030">
        <w:rPr>
          <w:spacing w:val="13"/>
        </w:rPr>
        <w:t xml:space="preserve"> </w:t>
      </w:r>
      <w:r w:rsidRPr="00442030">
        <w:t>권력변환</w:t>
      </w:r>
      <w:r w:rsidRPr="00442030">
        <w:rPr>
          <w:spacing w:val="6"/>
        </w:rPr>
        <w:t xml:space="preserve">: </w:t>
      </w:r>
      <w:r w:rsidRPr="00442030">
        <w:t>네트워크</w:t>
      </w:r>
      <w:r w:rsidRPr="00442030">
        <w:rPr>
          <w:spacing w:val="15"/>
        </w:rPr>
        <w:t xml:space="preserve"> </w:t>
      </w:r>
      <w:r w:rsidRPr="00442030">
        <w:t>정치학의</w:t>
      </w:r>
      <w:r w:rsidRPr="00442030">
        <w:rPr>
          <w:spacing w:val="14"/>
        </w:rPr>
        <w:t xml:space="preserve"> </w:t>
      </w:r>
      <w:r w:rsidRPr="00442030">
        <w:t>시각</w:t>
      </w:r>
      <w:r w:rsidRPr="00442030">
        <w:rPr>
          <w:spacing w:val="6"/>
        </w:rPr>
        <w:t xml:space="preserve">』 </w:t>
      </w:r>
      <w:r w:rsidRPr="00442030">
        <w:t>한울</w:t>
      </w:r>
      <w:r w:rsidRPr="00442030">
        <w:rPr>
          <w:spacing w:val="6"/>
        </w:rPr>
        <w:t xml:space="preserve">, </w:t>
      </w:r>
      <w:r w:rsidRPr="00442030">
        <w:rPr>
          <w:spacing w:val="-2"/>
        </w:rPr>
        <w:t>2010.</w:t>
      </w:r>
    </w:p>
    <w:p w14:paraId="0D4B2855" w14:textId="77777777" w:rsidR="00DC413D" w:rsidRDefault="00DC413D" w:rsidP="00DC413D">
      <w:pPr>
        <w:pStyle w:val="a5"/>
        <w:tabs>
          <w:tab w:val="left" w:pos="523"/>
        </w:tabs>
        <w:spacing w:before="218"/>
        <w:ind w:firstLine="0"/>
        <w:rPr>
          <w:rFonts w:ascii="Wingdings" w:eastAsia="Wingdings" w:hAnsi="Wingdings"/>
        </w:rPr>
      </w:pPr>
    </w:p>
    <w:p w14:paraId="1756F2BD" w14:textId="77777777" w:rsidR="005005E4" w:rsidRPr="00442030" w:rsidRDefault="005005E4" w:rsidP="00DC413D">
      <w:pPr>
        <w:pStyle w:val="a5"/>
        <w:tabs>
          <w:tab w:val="left" w:pos="523"/>
        </w:tabs>
        <w:spacing w:before="218"/>
        <w:ind w:firstLine="0"/>
        <w:rPr>
          <w:rFonts w:ascii="Wingdings" w:eastAsia="Wingdings" w:hAnsi="Wingdings"/>
        </w:rPr>
      </w:pPr>
    </w:p>
    <w:p w14:paraId="7DAAF66D" w14:textId="77777777" w:rsidR="006D73BD" w:rsidRPr="00442030" w:rsidRDefault="002C64B0">
      <w:pPr>
        <w:ind w:left="192"/>
        <w:rPr>
          <w:b/>
        </w:rPr>
      </w:pPr>
      <w:r w:rsidRPr="00442030">
        <w:rPr>
          <w:b/>
          <w:spacing w:val="-2"/>
        </w:rPr>
        <w:t>&lt;지구정치</w:t>
      </w:r>
      <w:r w:rsidR="000D1C3A">
        <w:rPr>
          <w:rFonts w:hint="eastAsia"/>
          <w:b/>
          <w:spacing w:val="-2"/>
        </w:rPr>
        <w:t xml:space="preserve"> </w:t>
      </w:r>
      <w:r w:rsidRPr="00442030">
        <w:rPr>
          <w:b/>
          <w:spacing w:val="-2"/>
        </w:rPr>
        <w:t>–</w:t>
      </w:r>
      <w:r w:rsidRPr="00442030">
        <w:rPr>
          <w:b/>
          <w:spacing w:val="-3"/>
        </w:rPr>
        <w:t xml:space="preserve"> </w:t>
      </w:r>
      <w:r w:rsidRPr="00442030">
        <w:rPr>
          <w:b/>
          <w:spacing w:val="-2"/>
        </w:rPr>
        <w:t>국제정치경제&gt;</w:t>
      </w:r>
    </w:p>
    <w:p w14:paraId="22BCB587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3"/>
        </w:tabs>
        <w:spacing w:before="249" w:line="180" w:lineRule="auto"/>
        <w:ind w:right="733"/>
        <w:rPr>
          <w:rFonts w:ascii="Wingdings" w:hAnsi="Wingdings"/>
        </w:rPr>
      </w:pPr>
      <w:r w:rsidRPr="00442030">
        <w:rPr>
          <w:w w:val="110"/>
        </w:rPr>
        <w:t>Smith, Adam, The Wealth of</w:t>
      </w:r>
      <w:r w:rsidRPr="00442030">
        <w:rPr>
          <w:spacing w:val="-1"/>
          <w:w w:val="110"/>
        </w:rPr>
        <w:t xml:space="preserve"> </w:t>
      </w:r>
      <w:r w:rsidRPr="00442030">
        <w:rPr>
          <w:w w:val="110"/>
        </w:rPr>
        <w:t>Nations.</w:t>
      </w:r>
      <w:r w:rsidRPr="00442030">
        <w:rPr>
          <w:spacing w:val="-2"/>
          <w:w w:val="110"/>
        </w:rPr>
        <w:t xml:space="preserve"> </w:t>
      </w:r>
      <w:r w:rsidRPr="00442030">
        <w:rPr>
          <w:w w:val="110"/>
        </w:rPr>
        <w:t>(Heilbroner, R. (ed.), The Essential Adam Smith, W. W. Norton &amp; Co.,1986, pp. 149~332.)</w:t>
      </w:r>
    </w:p>
    <w:p w14:paraId="3C8CAE52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3"/>
        </w:tabs>
        <w:spacing w:before="203"/>
        <w:ind w:hanging="331"/>
        <w:rPr>
          <w:rFonts w:ascii="Wingdings" w:hAnsi="Wingdings"/>
        </w:rPr>
      </w:pPr>
      <w:r w:rsidRPr="00442030">
        <w:rPr>
          <w:w w:val="110"/>
        </w:rPr>
        <w:t>Polanyi,</w:t>
      </w:r>
      <w:r w:rsidRPr="00442030">
        <w:rPr>
          <w:spacing w:val="8"/>
          <w:w w:val="110"/>
        </w:rPr>
        <w:t xml:space="preserve"> </w:t>
      </w:r>
      <w:r w:rsidRPr="00442030">
        <w:rPr>
          <w:w w:val="110"/>
        </w:rPr>
        <w:t>Karl,</w:t>
      </w:r>
      <w:r w:rsidRPr="00442030">
        <w:rPr>
          <w:spacing w:val="7"/>
          <w:w w:val="110"/>
        </w:rPr>
        <w:t xml:space="preserve"> </w:t>
      </w:r>
      <w:r w:rsidRPr="00442030">
        <w:rPr>
          <w:w w:val="110"/>
        </w:rPr>
        <w:t>The</w:t>
      </w:r>
      <w:r w:rsidRPr="00442030">
        <w:rPr>
          <w:spacing w:val="5"/>
          <w:w w:val="110"/>
        </w:rPr>
        <w:t xml:space="preserve"> </w:t>
      </w:r>
      <w:r w:rsidRPr="00442030">
        <w:rPr>
          <w:w w:val="110"/>
        </w:rPr>
        <w:t>Great</w:t>
      </w:r>
      <w:r w:rsidRPr="00442030">
        <w:rPr>
          <w:spacing w:val="4"/>
          <w:w w:val="110"/>
        </w:rPr>
        <w:t xml:space="preserve"> </w:t>
      </w:r>
      <w:r w:rsidRPr="00442030">
        <w:rPr>
          <w:w w:val="110"/>
        </w:rPr>
        <w:t>Transformation,</w:t>
      </w:r>
      <w:r w:rsidRPr="00442030">
        <w:rPr>
          <w:spacing w:val="5"/>
          <w:w w:val="110"/>
        </w:rPr>
        <w:t xml:space="preserve"> </w:t>
      </w:r>
      <w:r w:rsidRPr="00442030">
        <w:rPr>
          <w:w w:val="110"/>
        </w:rPr>
        <w:t>Beacon</w:t>
      </w:r>
      <w:r w:rsidRPr="00442030">
        <w:rPr>
          <w:spacing w:val="9"/>
          <w:w w:val="110"/>
        </w:rPr>
        <w:t xml:space="preserve"> </w:t>
      </w:r>
      <w:r w:rsidRPr="00442030">
        <w:rPr>
          <w:w w:val="110"/>
        </w:rPr>
        <w:t>Press,</w:t>
      </w:r>
      <w:r w:rsidRPr="00442030">
        <w:rPr>
          <w:spacing w:val="9"/>
          <w:w w:val="110"/>
        </w:rPr>
        <w:t xml:space="preserve"> </w:t>
      </w:r>
      <w:r w:rsidRPr="00442030">
        <w:rPr>
          <w:spacing w:val="-2"/>
          <w:w w:val="110"/>
        </w:rPr>
        <w:t>1957.</w:t>
      </w:r>
    </w:p>
    <w:p w14:paraId="7C08550E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3"/>
        </w:tabs>
        <w:spacing w:before="176"/>
        <w:ind w:hanging="331"/>
        <w:rPr>
          <w:rFonts w:ascii="Wingdings" w:hAnsi="Wingdings"/>
          <w:i/>
        </w:rPr>
      </w:pPr>
      <w:r w:rsidRPr="00442030">
        <w:rPr>
          <w:w w:val="110"/>
        </w:rPr>
        <w:t>List,</w:t>
      </w:r>
      <w:r w:rsidRPr="00442030">
        <w:rPr>
          <w:spacing w:val="-1"/>
          <w:w w:val="110"/>
        </w:rPr>
        <w:t xml:space="preserve"> </w:t>
      </w:r>
      <w:r w:rsidRPr="00442030">
        <w:rPr>
          <w:w w:val="110"/>
        </w:rPr>
        <w:t>Friedrich,</w:t>
      </w:r>
      <w:r w:rsidRPr="00442030">
        <w:rPr>
          <w:spacing w:val="2"/>
          <w:w w:val="110"/>
        </w:rPr>
        <w:t xml:space="preserve"> </w:t>
      </w:r>
      <w:r w:rsidRPr="00442030">
        <w:rPr>
          <w:w w:val="110"/>
        </w:rPr>
        <w:t>The</w:t>
      </w:r>
      <w:r w:rsidRPr="00442030">
        <w:rPr>
          <w:spacing w:val="-2"/>
          <w:w w:val="110"/>
        </w:rPr>
        <w:t xml:space="preserve"> </w:t>
      </w:r>
      <w:r w:rsidRPr="00442030">
        <w:rPr>
          <w:w w:val="110"/>
        </w:rPr>
        <w:t>National</w:t>
      </w:r>
      <w:r w:rsidRPr="00442030">
        <w:rPr>
          <w:spacing w:val="-4"/>
          <w:w w:val="110"/>
        </w:rPr>
        <w:t xml:space="preserve"> </w:t>
      </w:r>
      <w:r w:rsidRPr="00442030">
        <w:rPr>
          <w:w w:val="110"/>
        </w:rPr>
        <w:t>System</w:t>
      </w:r>
      <w:r w:rsidRPr="00442030">
        <w:rPr>
          <w:spacing w:val="-3"/>
          <w:w w:val="110"/>
        </w:rPr>
        <w:t xml:space="preserve"> </w:t>
      </w:r>
      <w:r w:rsidRPr="00442030">
        <w:rPr>
          <w:w w:val="110"/>
        </w:rPr>
        <w:t>of</w:t>
      </w:r>
      <w:r w:rsidRPr="00442030">
        <w:rPr>
          <w:spacing w:val="-3"/>
          <w:w w:val="110"/>
        </w:rPr>
        <w:t xml:space="preserve"> </w:t>
      </w:r>
      <w:r w:rsidRPr="00442030">
        <w:rPr>
          <w:w w:val="110"/>
        </w:rPr>
        <w:t>Political</w:t>
      </w:r>
      <w:r w:rsidRPr="00442030">
        <w:rPr>
          <w:spacing w:val="-2"/>
          <w:w w:val="110"/>
        </w:rPr>
        <w:t xml:space="preserve"> Economy.</w:t>
      </w:r>
    </w:p>
    <w:p w14:paraId="66B3EF0C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3"/>
        </w:tabs>
        <w:spacing w:before="175"/>
        <w:ind w:hanging="331"/>
        <w:rPr>
          <w:rFonts w:ascii="Wingdings" w:hAnsi="Wingdings"/>
        </w:rPr>
      </w:pPr>
      <w:r w:rsidRPr="00442030">
        <w:rPr>
          <w:w w:val="110"/>
        </w:rPr>
        <w:t>Kornai,</w:t>
      </w:r>
      <w:r w:rsidRPr="00442030">
        <w:rPr>
          <w:spacing w:val="11"/>
          <w:w w:val="110"/>
        </w:rPr>
        <w:t xml:space="preserve"> </w:t>
      </w:r>
      <w:r w:rsidRPr="00442030">
        <w:rPr>
          <w:w w:val="110"/>
        </w:rPr>
        <w:t>Janos,</w:t>
      </w:r>
      <w:r w:rsidRPr="00442030">
        <w:rPr>
          <w:spacing w:val="12"/>
          <w:w w:val="110"/>
        </w:rPr>
        <w:t xml:space="preserve"> </w:t>
      </w:r>
      <w:r w:rsidRPr="00442030">
        <w:rPr>
          <w:w w:val="110"/>
        </w:rPr>
        <w:t>The</w:t>
      </w:r>
      <w:r w:rsidRPr="00442030">
        <w:rPr>
          <w:spacing w:val="6"/>
          <w:w w:val="110"/>
        </w:rPr>
        <w:t xml:space="preserve"> </w:t>
      </w:r>
      <w:r w:rsidRPr="00442030">
        <w:rPr>
          <w:w w:val="110"/>
        </w:rPr>
        <w:t>Socialist</w:t>
      </w:r>
      <w:r w:rsidRPr="00442030">
        <w:rPr>
          <w:spacing w:val="7"/>
          <w:w w:val="110"/>
        </w:rPr>
        <w:t xml:space="preserve"> </w:t>
      </w:r>
      <w:r w:rsidRPr="00442030">
        <w:rPr>
          <w:w w:val="110"/>
        </w:rPr>
        <w:t>System,</w:t>
      </w:r>
      <w:r w:rsidRPr="00442030">
        <w:rPr>
          <w:spacing w:val="12"/>
          <w:w w:val="110"/>
        </w:rPr>
        <w:t xml:space="preserve"> </w:t>
      </w:r>
      <w:r w:rsidRPr="00442030">
        <w:rPr>
          <w:w w:val="110"/>
        </w:rPr>
        <w:t>Princeton</w:t>
      </w:r>
      <w:r w:rsidRPr="00442030">
        <w:rPr>
          <w:spacing w:val="11"/>
          <w:w w:val="110"/>
        </w:rPr>
        <w:t xml:space="preserve"> </w:t>
      </w:r>
      <w:r w:rsidRPr="00442030">
        <w:rPr>
          <w:w w:val="110"/>
        </w:rPr>
        <w:t>University</w:t>
      </w:r>
      <w:r w:rsidRPr="00442030">
        <w:rPr>
          <w:spacing w:val="13"/>
          <w:w w:val="110"/>
        </w:rPr>
        <w:t xml:space="preserve"> </w:t>
      </w:r>
      <w:r w:rsidRPr="00442030">
        <w:rPr>
          <w:w w:val="110"/>
        </w:rPr>
        <w:t>Press,</w:t>
      </w:r>
      <w:r w:rsidRPr="00442030">
        <w:rPr>
          <w:spacing w:val="12"/>
          <w:w w:val="110"/>
        </w:rPr>
        <w:t xml:space="preserve"> </w:t>
      </w:r>
      <w:r w:rsidRPr="00442030">
        <w:rPr>
          <w:spacing w:val="-2"/>
          <w:w w:val="110"/>
        </w:rPr>
        <w:t>1992.</w:t>
      </w:r>
    </w:p>
    <w:p w14:paraId="1FE68E08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3"/>
        </w:tabs>
        <w:spacing w:before="253" w:line="172" w:lineRule="auto"/>
        <w:ind w:right="256"/>
        <w:rPr>
          <w:rFonts w:ascii="Wingdings" w:hAnsi="Wingdings"/>
        </w:rPr>
      </w:pPr>
      <w:r w:rsidRPr="00442030">
        <w:rPr>
          <w:w w:val="110"/>
        </w:rPr>
        <w:t>Jeffry A. Frieden, David A. Lake, J. Lawrence Broz, International Political Economy: Perspectives</w:t>
      </w:r>
      <w:r w:rsidRPr="00442030">
        <w:rPr>
          <w:spacing w:val="-11"/>
          <w:w w:val="110"/>
        </w:rPr>
        <w:t xml:space="preserve"> </w:t>
      </w:r>
      <w:r w:rsidRPr="00442030">
        <w:rPr>
          <w:w w:val="110"/>
        </w:rPr>
        <w:t>on</w:t>
      </w:r>
      <w:r w:rsidRPr="00442030">
        <w:rPr>
          <w:spacing w:val="-13"/>
          <w:w w:val="110"/>
        </w:rPr>
        <w:t xml:space="preserve"> </w:t>
      </w:r>
      <w:r w:rsidRPr="00442030">
        <w:rPr>
          <w:w w:val="110"/>
        </w:rPr>
        <w:t>Global</w:t>
      </w:r>
      <w:r w:rsidRPr="00442030">
        <w:rPr>
          <w:spacing w:val="-13"/>
          <w:w w:val="110"/>
        </w:rPr>
        <w:t xml:space="preserve"> </w:t>
      </w:r>
      <w:r w:rsidRPr="00442030">
        <w:rPr>
          <w:w w:val="110"/>
        </w:rPr>
        <w:t>Power</w:t>
      </w:r>
      <w:r w:rsidRPr="00442030">
        <w:rPr>
          <w:spacing w:val="-13"/>
          <w:w w:val="110"/>
        </w:rPr>
        <w:t xml:space="preserve"> </w:t>
      </w:r>
      <w:r w:rsidRPr="00442030">
        <w:rPr>
          <w:w w:val="110"/>
        </w:rPr>
        <w:t>and</w:t>
      </w:r>
      <w:r w:rsidRPr="00442030">
        <w:rPr>
          <w:spacing w:val="-12"/>
          <w:w w:val="110"/>
        </w:rPr>
        <w:t xml:space="preserve"> </w:t>
      </w:r>
      <w:r w:rsidRPr="00442030">
        <w:rPr>
          <w:w w:val="110"/>
        </w:rPr>
        <w:t>Wealth</w:t>
      </w:r>
      <w:r w:rsidRPr="00442030">
        <w:rPr>
          <w:spacing w:val="-14"/>
          <w:w w:val="110"/>
        </w:rPr>
        <w:t xml:space="preserve"> </w:t>
      </w:r>
      <w:r w:rsidRPr="00442030">
        <w:rPr>
          <w:w w:val="110"/>
        </w:rPr>
        <w:t>(Fifth</w:t>
      </w:r>
      <w:r w:rsidRPr="00442030">
        <w:rPr>
          <w:spacing w:val="-9"/>
          <w:w w:val="110"/>
        </w:rPr>
        <w:t xml:space="preserve"> </w:t>
      </w:r>
      <w:r w:rsidRPr="00442030">
        <w:rPr>
          <w:w w:val="110"/>
        </w:rPr>
        <w:t>Edition)</w:t>
      </w:r>
    </w:p>
    <w:p w14:paraId="6AE3873F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3"/>
        </w:tabs>
        <w:spacing w:before="286" w:line="172" w:lineRule="auto"/>
        <w:ind w:right="730"/>
        <w:rPr>
          <w:rFonts w:ascii="Wingdings" w:hAnsi="Wingdings"/>
        </w:rPr>
      </w:pPr>
      <w:r w:rsidRPr="00442030">
        <w:rPr>
          <w:w w:val="105"/>
        </w:rPr>
        <w:t>Barry Eichengreen, Globalizing Capital: A History of the International Monetary System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(Second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Edition).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Princeton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University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Press,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2008.</w:t>
      </w:r>
    </w:p>
    <w:p w14:paraId="35C85A86" w14:textId="77777777" w:rsidR="00442030" w:rsidRPr="00484BC8" w:rsidRDefault="00442030" w:rsidP="00442030">
      <w:pPr>
        <w:pStyle w:val="1"/>
        <w:rPr>
          <w:szCs w:val="22"/>
        </w:rPr>
      </w:pPr>
      <w:r w:rsidRPr="00484BC8">
        <w:rPr>
          <w:szCs w:val="22"/>
        </w:rPr>
        <w:lastRenderedPageBreak/>
        <w:t>사상</w:t>
      </w:r>
      <w:r w:rsidRPr="00484BC8">
        <w:rPr>
          <w:spacing w:val="20"/>
          <w:szCs w:val="22"/>
        </w:rPr>
        <w:t xml:space="preserve"> </w:t>
      </w:r>
      <w:r w:rsidRPr="00484BC8">
        <w:rPr>
          <w:szCs w:val="22"/>
        </w:rPr>
        <w:t>및</w:t>
      </w:r>
      <w:r w:rsidRPr="00484BC8">
        <w:rPr>
          <w:spacing w:val="21"/>
          <w:szCs w:val="22"/>
        </w:rPr>
        <w:t xml:space="preserve"> </w:t>
      </w:r>
      <w:r w:rsidRPr="00484BC8">
        <w:rPr>
          <w:spacing w:val="-5"/>
          <w:szCs w:val="22"/>
        </w:rPr>
        <w:t>역사</w:t>
      </w:r>
    </w:p>
    <w:p w14:paraId="62458A0A" w14:textId="77777777" w:rsidR="00442030" w:rsidRPr="00442030" w:rsidRDefault="00442030" w:rsidP="00442030">
      <w:pPr>
        <w:ind w:left="192"/>
        <w:rPr>
          <w:b/>
        </w:rPr>
      </w:pPr>
    </w:p>
    <w:p w14:paraId="20CD86CA" w14:textId="77777777" w:rsidR="00484BC8" w:rsidRDefault="00484BC8" w:rsidP="00442030">
      <w:pPr>
        <w:spacing w:before="1" w:after="240"/>
        <w:ind w:left="192"/>
        <w:rPr>
          <w:b/>
        </w:rPr>
      </w:pPr>
    </w:p>
    <w:p w14:paraId="07B8AF1B" w14:textId="77777777" w:rsidR="00442030" w:rsidRPr="00442030" w:rsidRDefault="00442030" w:rsidP="00442030">
      <w:pPr>
        <w:spacing w:before="1" w:after="240"/>
        <w:ind w:left="192"/>
        <w:rPr>
          <w:b/>
        </w:rPr>
      </w:pPr>
      <w:r w:rsidRPr="00442030">
        <w:rPr>
          <w:b/>
        </w:rPr>
        <w:t>&lt;사상</w:t>
      </w:r>
      <w:r w:rsidRPr="00442030">
        <w:rPr>
          <w:b/>
          <w:spacing w:val="14"/>
        </w:rPr>
        <w:t xml:space="preserve"> </w:t>
      </w:r>
      <w:r w:rsidRPr="00442030">
        <w:rPr>
          <w:b/>
        </w:rPr>
        <w:t>및</w:t>
      </w:r>
      <w:r w:rsidRPr="00442030">
        <w:rPr>
          <w:b/>
          <w:spacing w:val="15"/>
        </w:rPr>
        <w:t xml:space="preserve"> </w:t>
      </w:r>
      <w:r w:rsidRPr="00442030">
        <w:rPr>
          <w:b/>
        </w:rPr>
        <w:t>역사</w:t>
      </w:r>
      <w:r w:rsidR="000D1C3A">
        <w:rPr>
          <w:rFonts w:hint="eastAsia"/>
          <w:b/>
        </w:rPr>
        <w:t xml:space="preserve"> </w:t>
      </w:r>
      <w:r w:rsidRPr="00442030">
        <w:rPr>
          <w:b/>
        </w:rPr>
        <w:t>–</w:t>
      </w:r>
      <w:r w:rsidRPr="00442030">
        <w:rPr>
          <w:b/>
          <w:spacing w:val="14"/>
        </w:rPr>
        <w:t xml:space="preserve"> </w:t>
      </w:r>
      <w:r w:rsidRPr="00442030">
        <w:rPr>
          <w:b/>
          <w:spacing w:val="-2"/>
        </w:rPr>
        <w:t>국제정치사상&gt;</w:t>
      </w:r>
    </w:p>
    <w:p w14:paraId="5322495E" w14:textId="77777777" w:rsidR="00442030" w:rsidRPr="00442030" w:rsidRDefault="00442030" w:rsidP="00442030">
      <w:pPr>
        <w:pStyle w:val="a5"/>
        <w:numPr>
          <w:ilvl w:val="0"/>
          <w:numId w:val="2"/>
        </w:numPr>
        <w:tabs>
          <w:tab w:val="left" w:pos="523"/>
        </w:tabs>
        <w:ind w:hanging="331"/>
        <w:rPr>
          <w:i/>
        </w:rPr>
      </w:pPr>
      <w:r w:rsidRPr="00442030">
        <w:rPr>
          <w:w w:val="105"/>
        </w:rPr>
        <w:t>Thucydides,</w:t>
      </w:r>
      <w:r w:rsidRPr="00442030">
        <w:rPr>
          <w:spacing w:val="16"/>
          <w:w w:val="105"/>
        </w:rPr>
        <w:t xml:space="preserve"> </w:t>
      </w:r>
      <w:r w:rsidRPr="00442030">
        <w:rPr>
          <w:w w:val="105"/>
        </w:rPr>
        <w:t>History</w:t>
      </w:r>
      <w:r w:rsidRPr="00442030">
        <w:rPr>
          <w:spacing w:val="11"/>
          <w:w w:val="105"/>
        </w:rPr>
        <w:t xml:space="preserve"> </w:t>
      </w:r>
      <w:r w:rsidRPr="00442030">
        <w:rPr>
          <w:w w:val="105"/>
        </w:rPr>
        <w:t>of</w:t>
      </w:r>
      <w:r w:rsidRPr="00442030">
        <w:rPr>
          <w:spacing w:val="15"/>
          <w:w w:val="105"/>
        </w:rPr>
        <w:t xml:space="preserve"> </w:t>
      </w:r>
      <w:r w:rsidRPr="00442030">
        <w:rPr>
          <w:w w:val="105"/>
        </w:rPr>
        <w:t>Peloponnesian</w:t>
      </w:r>
      <w:r w:rsidRPr="00442030">
        <w:rPr>
          <w:spacing w:val="12"/>
          <w:w w:val="105"/>
        </w:rPr>
        <w:t xml:space="preserve"> </w:t>
      </w:r>
      <w:r w:rsidRPr="00442030">
        <w:rPr>
          <w:spacing w:val="-5"/>
          <w:w w:val="105"/>
        </w:rPr>
        <w:t>War</w:t>
      </w:r>
    </w:p>
    <w:p w14:paraId="65657B94" w14:textId="77777777" w:rsidR="00442030" w:rsidRPr="00442030" w:rsidRDefault="00442030" w:rsidP="00442030">
      <w:pPr>
        <w:pStyle w:val="a5"/>
        <w:numPr>
          <w:ilvl w:val="0"/>
          <w:numId w:val="2"/>
        </w:numPr>
        <w:tabs>
          <w:tab w:val="left" w:pos="523"/>
        </w:tabs>
        <w:spacing w:before="123" w:line="177" w:lineRule="auto"/>
        <w:ind w:right="204"/>
      </w:pPr>
      <w:r w:rsidRPr="00442030">
        <w:rPr>
          <w:spacing w:val="-2"/>
          <w:w w:val="110"/>
        </w:rPr>
        <w:t>Immanuel</w:t>
      </w:r>
      <w:r w:rsidRPr="00442030">
        <w:rPr>
          <w:spacing w:val="-6"/>
          <w:w w:val="110"/>
        </w:rPr>
        <w:t xml:space="preserve"> </w:t>
      </w:r>
      <w:r w:rsidRPr="00442030">
        <w:rPr>
          <w:spacing w:val="-2"/>
          <w:w w:val="110"/>
        </w:rPr>
        <w:t>Kant,</w:t>
      </w:r>
      <w:r w:rsidRPr="00442030">
        <w:rPr>
          <w:spacing w:val="-7"/>
          <w:w w:val="110"/>
        </w:rPr>
        <w:t xml:space="preserve"> </w:t>
      </w:r>
      <w:r w:rsidRPr="00442030">
        <w:rPr>
          <w:spacing w:val="-2"/>
          <w:w w:val="110"/>
        </w:rPr>
        <w:t>Toward</w:t>
      </w:r>
      <w:r w:rsidRPr="00442030">
        <w:rPr>
          <w:spacing w:val="-10"/>
          <w:w w:val="110"/>
        </w:rPr>
        <w:t xml:space="preserve"> </w:t>
      </w:r>
      <w:r w:rsidRPr="00442030">
        <w:rPr>
          <w:spacing w:val="-2"/>
          <w:w w:val="110"/>
        </w:rPr>
        <w:t>Perpetual</w:t>
      </w:r>
      <w:r w:rsidRPr="00442030">
        <w:rPr>
          <w:spacing w:val="-11"/>
          <w:w w:val="110"/>
        </w:rPr>
        <w:t xml:space="preserve"> </w:t>
      </w:r>
      <w:r w:rsidRPr="00442030">
        <w:rPr>
          <w:spacing w:val="-2"/>
          <w:w w:val="110"/>
        </w:rPr>
        <w:t>peace</w:t>
      </w:r>
      <w:r w:rsidRPr="00442030">
        <w:rPr>
          <w:spacing w:val="-11"/>
          <w:w w:val="110"/>
        </w:rPr>
        <w:t xml:space="preserve"> </w:t>
      </w:r>
      <w:r w:rsidRPr="00442030">
        <w:rPr>
          <w:spacing w:val="-2"/>
          <w:w w:val="110"/>
        </w:rPr>
        <w:t>and</w:t>
      </w:r>
      <w:r w:rsidRPr="00442030">
        <w:rPr>
          <w:spacing w:val="-11"/>
          <w:w w:val="110"/>
        </w:rPr>
        <w:t xml:space="preserve"> </w:t>
      </w:r>
      <w:r w:rsidRPr="00442030">
        <w:rPr>
          <w:spacing w:val="-2"/>
          <w:w w:val="110"/>
        </w:rPr>
        <w:t>Other</w:t>
      </w:r>
      <w:r w:rsidRPr="00442030">
        <w:rPr>
          <w:spacing w:val="-10"/>
          <w:w w:val="110"/>
        </w:rPr>
        <w:t xml:space="preserve"> </w:t>
      </w:r>
      <w:r w:rsidRPr="00442030">
        <w:rPr>
          <w:spacing w:val="-2"/>
          <w:w w:val="110"/>
        </w:rPr>
        <w:t>Writings</w:t>
      </w:r>
      <w:r w:rsidRPr="00442030">
        <w:rPr>
          <w:spacing w:val="-11"/>
          <w:w w:val="110"/>
        </w:rPr>
        <w:t xml:space="preserve"> </w:t>
      </w:r>
      <w:r w:rsidRPr="00442030">
        <w:rPr>
          <w:spacing w:val="-2"/>
          <w:w w:val="110"/>
        </w:rPr>
        <w:t>on</w:t>
      </w:r>
      <w:r w:rsidRPr="00442030">
        <w:rPr>
          <w:spacing w:val="-11"/>
          <w:w w:val="110"/>
        </w:rPr>
        <w:t xml:space="preserve"> </w:t>
      </w:r>
      <w:r w:rsidRPr="00442030">
        <w:rPr>
          <w:spacing w:val="-2"/>
          <w:w w:val="110"/>
        </w:rPr>
        <w:t>Politics,</w:t>
      </w:r>
      <w:r w:rsidRPr="00442030">
        <w:rPr>
          <w:spacing w:val="-11"/>
          <w:w w:val="110"/>
        </w:rPr>
        <w:t xml:space="preserve"> </w:t>
      </w:r>
      <w:r w:rsidRPr="00442030">
        <w:rPr>
          <w:spacing w:val="-2"/>
          <w:w w:val="110"/>
        </w:rPr>
        <w:t>Peace,</w:t>
      </w:r>
      <w:r w:rsidRPr="00442030">
        <w:rPr>
          <w:spacing w:val="-7"/>
          <w:w w:val="110"/>
        </w:rPr>
        <w:t xml:space="preserve"> </w:t>
      </w:r>
      <w:r w:rsidRPr="00442030">
        <w:rPr>
          <w:spacing w:val="-2"/>
          <w:w w:val="110"/>
        </w:rPr>
        <w:t xml:space="preserve">and </w:t>
      </w:r>
      <w:r w:rsidRPr="00442030">
        <w:rPr>
          <w:w w:val="110"/>
        </w:rPr>
        <w:t>History (David L. ColCausure trans.) (Yale, 2006).</w:t>
      </w:r>
    </w:p>
    <w:p w14:paraId="0142D435" w14:textId="77777777" w:rsidR="00442030" w:rsidRPr="00442030" w:rsidRDefault="00442030" w:rsidP="00442030">
      <w:pPr>
        <w:pStyle w:val="a5"/>
        <w:numPr>
          <w:ilvl w:val="0"/>
          <w:numId w:val="2"/>
        </w:numPr>
        <w:tabs>
          <w:tab w:val="left" w:pos="523"/>
        </w:tabs>
        <w:spacing w:before="93"/>
        <w:ind w:hanging="331"/>
      </w:pPr>
      <w:r w:rsidRPr="00442030">
        <w:rPr>
          <w:w w:val="110"/>
        </w:rPr>
        <w:t>Leo</w:t>
      </w:r>
      <w:r w:rsidRPr="00442030">
        <w:rPr>
          <w:spacing w:val="15"/>
          <w:w w:val="110"/>
        </w:rPr>
        <w:t xml:space="preserve"> </w:t>
      </w:r>
      <w:r w:rsidRPr="00442030">
        <w:rPr>
          <w:w w:val="110"/>
        </w:rPr>
        <w:t>Strauss,</w:t>
      </w:r>
      <w:r w:rsidRPr="00442030">
        <w:rPr>
          <w:spacing w:val="13"/>
          <w:w w:val="110"/>
        </w:rPr>
        <w:t xml:space="preserve"> </w:t>
      </w:r>
      <w:r w:rsidRPr="00442030">
        <w:rPr>
          <w:w w:val="110"/>
        </w:rPr>
        <w:t>The</w:t>
      </w:r>
      <w:r w:rsidRPr="00442030">
        <w:rPr>
          <w:spacing w:val="12"/>
          <w:w w:val="110"/>
        </w:rPr>
        <w:t xml:space="preserve"> </w:t>
      </w:r>
      <w:r w:rsidRPr="00442030">
        <w:rPr>
          <w:w w:val="110"/>
        </w:rPr>
        <w:t>City</w:t>
      </w:r>
      <w:r w:rsidRPr="00442030">
        <w:rPr>
          <w:spacing w:val="14"/>
          <w:w w:val="110"/>
        </w:rPr>
        <w:t xml:space="preserve"> </w:t>
      </w:r>
      <w:r w:rsidRPr="00442030">
        <w:rPr>
          <w:w w:val="110"/>
        </w:rPr>
        <w:t>and</w:t>
      </w:r>
      <w:r w:rsidRPr="00442030">
        <w:rPr>
          <w:spacing w:val="16"/>
          <w:w w:val="110"/>
        </w:rPr>
        <w:t xml:space="preserve"> </w:t>
      </w:r>
      <w:r w:rsidRPr="00442030">
        <w:rPr>
          <w:w w:val="110"/>
        </w:rPr>
        <w:t>Man</w:t>
      </w:r>
      <w:r w:rsidRPr="00442030">
        <w:rPr>
          <w:spacing w:val="14"/>
          <w:w w:val="110"/>
        </w:rPr>
        <w:t xml:space="preserve"> </w:t>
      </w:r>
      <w:r w:rsidRPr="00442030">
        <w:rPr>
          <w:w w:val="110"/>
        </w:rPr>
        <w:t>(Chicago:</w:t>
      </w:r>
      <w:r w:rsidRPr="00442030">
        <w:rPr>
          <w:spacing w:val="15"/>
          <w:w w:val="110"/>
        </w:rPr>
        <w:t xml:space="preserve"> </w:t>
      </w:r>
      <w:r w:rsidRPr="00442030">
        <w:rPr>
          <w:w w:val="110"/>
        </w:rPr>
        <w:t>University</w:t>
      </w:r>
      <w:r w:rsidRPr="00442030">
        <w:rPr>
          <w:spacing w:val="16"/>
          <w:w w:val="110"/>
        </w:rPr>
        <w:t xml:space="preserve"> </w:t>
      </w:r>
      <w:r w:rsidRPr="00442030">
        <w:rPr>
          <w:w w:val="110"/>
        </w:rPr>
        <w:t>of</w:t>
      </w:r>
      <w:r w:rsidRPr="00442030">
        <w:rPr>
          <w:spacing w:val="16"/>
          <w:w w:val="110"/>
        </w:rPr>
        <w:t xml:space="preserve"> </w:t>
      </w:r>
      <w:r w:rsidRPr="00442030">
        <w:rPr>
          <w:w w:val="110"/>
        </w:rPr>
        <w:t>Chicago</w:t>
      </w:r>
      <w:r w:rsidRPr="00442030">
        <w:rPr>
          <w:spacing w:val="14"/>
          <w:w w:val="110"/>
        </w:rPr>
        <w:t xml:space="preserve"> </w:t>
      </w:r>
      <w:r w:rsidRPr="00442030">
        <w:rPr>
          <w:w w:val="110"/>
        </w:rPr>
        <w:t>Press,</w:t>
      </w:r>
      <w:r w:rsidRPr="00442030">
        <w:rPr>
          <w:spacing w:val="14"/>
          <w:w w:val="110"/>
        </w:rPr>
        <w:t xml:space="preserve"> </w:t>
      </w:r>
      <w:r w:rsidRPr="00442030">
        <w:rPr>
          <w:spacing w:val="-2"/>
          <w:w w:val="110"/>
        </w:rPr>
        <w:t>1978)</w:t>
      </w:r>
    </w:p>
    <w:p w14:paraId="7BD396E5" w14:textId="77777777" w:rsidR="00442030" w:rsidRPr="00442030" w:rsidRDefault="00442030" w:rsidP="00442030">
      <w:pPr>
        <w:pStyle w:val="a5"/>
        <w:numPr>
          <w:ilvl w:val="0"/>
          <w:numId w:val="2"/>
        </w:numPr>
        <w:tabs>
          <w:tab w:val="left" w:pos="523"/>
        </w:tabs>
        <w:spacing w:before="133" w:line="172" w:lineRule="auto"/>
        <w:ind w:right="207"/>
      </w:pPr>
      <w:r w:rsidRPr="00442030">
        <w:rPr>
          <w:w w:val="105"/>
        </w:rPr>
        <w:t>Charles Beitz, Political Theory and International Relations: With a new afterword by the author (Princeton, 1999).</w:t>
      </w:r>
    </w:p>
    <w:p w14:paraId="7F50BE62" w14:textId="77777777" w:rsidR="00442030" w:rsidRPr="00DC413D" w:rsidRDefault="00442030" w:rsidP="00442030">
      <w:pPr>
        <w:pStyle w:val="a5"/>
        <w:numPr>
          <w:ilvl w:val="0"/>
          <w:numId w:val="2"/>
        </w:numPr>
        <w:tabs>
          <w:tab w:val="left" w:pos="523"/>
        </w:tabs>
        <w:spacing w:before="161" w:line="172" w:lineRule="auto"/>
        <w:ind w:right="329"/>
      </w:pPr>
      <w:r w:rsidRPr="00442030">
        <w:rPr>
          <w:w w:val="105"/>
        </w:rPr>
        <w:t>Thomas Pangle &amp; Peter Ahrensdorf, Justice Among Nations: On the Moral Basis of Power and Peace (Kansas, 1999).</w:t>
      </w:r>
    </w:p>
    <w:p w14:paraId="57A4B042" w14:textId="77777777" w:rsidR="00DC413D" w:rsidRDefault="00DC413D" w:rsidP="00DC413D">
      <w:pPr>
        <w:pStyle w:val="a5"/>
        <w:tabs>
          <w:tab w:val="left" w:pos="523"/>
        </w:tabs>
        <w:spacing w:before="161" w:line="172" w:lineRule="auto"/>
        <w:ind w:right="329" w:firstLine="0"/>
        <w:rPr>
          <w:w w:val="105"/>
        </w:rPr>
      </w:pPr>
    </w:p>
    <w:p w14:paraId="640ABB27" w14:textId="77777777" w:rsidR="00DC413D" w:rsidRPr="00442030" w:rsidRDefault="00DC413D" w:rsidP="00DC413D">
      <w:pPr>
        <w:pStyle w:val="a5"/>
        <w:tabs>
          <w:tab w:val="left" w:pos="523"/>
        </w:tabs>
        <w:spacing w:before="161" w:line="172" w:lineRule="auto"/>
        <w:ind w:right="329" w:firstLine="0"/>
      </w:pPr>
    </w:p>
    <w:p w14:paraId="0ABAA595" w14:textId="77777777" w:rsidR="00DC413D" w:rsidRPr="00442030" w:rsidRDefault="00DC413D" w:rsidP="00DC413D">
      <w:pPr>
        <w:spacing w:after="240"/>
        <w:ind w:left="192"/>
        <w:rPr>
          <w:b/>
        </w:rPr>
      </w:pPr>
      <w:r w:rsidRPr="00442030">
        <w:rPr>
          <w:b/>
        </w:rPr>
        <w:t>&lt;사상</w:t>
      </w:r>
      <w:r w:rsidRPr="00442030">
        <w:rPr>
          <w:b/>
          <w:spacing w:val="19"/>
        </w:rPr>
        <w:t xml:space="preserve"> </w:t>
      </w:r>
      <w:r w:rsidRPr="00442030">
        <w:rPr>
          <w:b/>
        </w:rPr>
        <w:t>및</w:t>
      </w:r>
      <w:r w:rsidRPr="00442030">
        <w:rPr>
          <w:b/>
          <w:spacing w:val="19"/>
        </w:rPr>
        <w:t xml:space="preserve"> </w:t>
      </w:r>
      <w:r w:rsidRPr="00442030">
        <w:rPr>
          <w:b/>
        </w:rPr>
        <w:t>역사</w:t>
      </w:r>
      <w:r w:rsidRPr="00442030">
        <w:rPr>
          <w:b/>
          <w:spacing w:val="18"/>
        </w:rPr>
        <w:t xml:space="preserve"> </w:t>
      </w:r>
      <w:r w:rsidRPr="00442030">
        <w:rPr>
          <w:b/>
        </w:rPr>
        <w:t>–</w:t>
      </w:r>
      <w:r w:rsidRPr="00442030">
        <w:rPr>
          <w:b/>
          <w:spacing w:val="18"/>
        </w:rPr>
        <w:t xml:space="preserve"> </w:t>
      </w:r>
      <w:r w:rsidRPr="00442030">
        <w:rPr>
          <w:b/>
          <w:spacing w:val="-2"/>
        </w:rPr>
        <w:t>국제관계사&gt;</w:t>
      </w:r>
    </w:p>
    <w:p w14:paraId="356EF383" w14:textId="77777777" w:rsidR="00DC413D" w:rsidRPr="00442030" w:rsidRDefault="00DC413D" w:rsidP="00DC413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spacing w:after="240"/>
        <w:textAlignment w:val="baseline"/>
        <w:rPr>
          <w:rFonts w:cs="굴림"/>
          <w:color w:val="222222"/>
          <w:spacing w:val="-5"/>
        </w:rPr>
      </w:pPr>
      <w:r w:rsidRPr="00442030">
        <w:rPr>
          <w:rFonts w:cs="굴림" w:hint="eastAsia"/>
          <w:color w:val="222222"/>
          <w:spacing w:val="-5"/>
        </w:rPr>
        <w:t>Derek McKay and H. M. Scott, “The Rise of the Great Powers, 1648-1815” (London: Longan, 1983)</w:t>
      </w:r>
    </w:p>
    <w:p w14:paraId="7C80ACC5" w14:textId="77777777" w:rsidR="00DC413D" w:rsidRPr="00442030" w:rsidRDefault="00DC413D" w:rsidP="00DC413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spacing w:after="240"/>
        <w:textAlignment w:val="baseline"/>
        <w:rPr>
          <w:rFonts w:cs="굴림"/>
          <w:color w:val="222222"/>
          <w:spacing w:val="-5"/>
        </w:rPr>
      </w:pPr>
      <w:r w:rsidRPr="00442030">
        <w:rPr>
          <w:rFonts w:cs="굴림" w:hint="eastAsia"/>
          <w:color w:val="222222"/>
          <w:spacing w:val="-5"/>
        </w:rPr>
        <w:t>F. R. Bridge and Roger Bullen, “The Great Powers and the European States System, 1815-1914” (London: Longman, 1980) </w:t>
      </w:r>
    </w:p>
    <w:p w14:paraId="6F710D01" w14:textId="77777777" w:rsidR="00DC413D" w:rsidRPr="00442030" w:rsidRDefault="00DC413D" w:rsidP="00DC413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spacing w:after="240"/>
        <w:textAlignment w:val="baseline"/>
        <w:rPr>
          <w:rFonts w:cs="굴림"/>
          <w:color w:val="222222"/>
          <w:spacing w:val="-5"/>
        </w:rPr>
      </w:pPr>
      <w:r w:rsidRPr="00442030">
        <w:rPr>
          <w:rFonts w:cs="굴림" w:hint="eastAsia"/>
          <w:color w:val="222222"/>
          <w:spacing w:val="-5"/>
        </w:rPr>
        <w:t>Graham Ross, “The Great Powers and the Decline of the European States System, 1914-1945” (London: Longman, 1983) </w:t>
      </w:r>
    </w:p>
    <w:p w14:paraId="5F0CE0EA" w14:textId="77777777" w:rsidR="00DC413D" w:rsidRPr="00442030" w:rsidRDefault="00DC413D" w:rsidP="00DC413D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spacing w:after="240"/>
        <w:textAlignment w:val="baseline"/>
        <w:rPr>
          <w:rFonts w:cs="굴림"/>
          <w:color w:val="222222"/>
          <w:spacing w:val="-5"/>
        </w:rPr>
      </w:pPr>
      <w:r w:rsidRPr="00442030">
        <w:rPr>
          <w:rFonts w:cs="굴림" w:hint="eastAsia"/>
          <w:color w:val="222222"/>
          <w:spacing w:val="-5"/>
        </w:rPr>
        <w:t>David Reynolds, “One World Divisible: A Global History since 1945” (New York: W. W. Norton &amp; Company, 2001)</w:t>
      </w:r>
    </w:p>
    <w:p w14:paraId="0C1D4D19" w14:textId="77777777" w:rsidR="006D73BD" w:rsidRPr="00442030" w:rsidRDefault="006D73BD">
      <w:pPr>
        <w:rPr>
          <w:rFonts w:ascii="Wingdings" w:eastAsia="Wingdings" w:hAnsi="Wingdings"/>
        </w:rPr>
        <w:sectPr w:rsidR="006D73BD" w:rsidRPr="00442030">
          <w:footerReference w:type="default" r:id="rId8"/>
          <w:pgSz w:w="11900" w:h="16820"/>
          <w:pgMar w:top="1000" w:right="940" w:bottom="1100" w:left="940" w:header="0" w:footer="910" w:gutter="0"/>
          <w:pgNumType w:start="4"/>
          <w:cols w:space="720"/>
        </w:sectPr>
      </w:pPr>
    </w:p>
    <w:p w14:paraId="5B23749F" w14:textId="77777777" w:rsidR="006D73BD" w:rsidRPr="00484BC8" w:rsidRDefault="002C64B0">
      <w:pPr>
        <w:pStyle w:val="1"/>
        <w:rPr>
          <w:szCs w:val="22"/>
        </w:rPr>
      </w:pPr>
      <w:r w:rsidRPr="00484BC8">
        <w:rPr>
          <w:szCs w:val="22"/>
        </w:rPr>
        <w:lastRenderedPageBreak/>
        <w:t>비교정치</w:t>
      </w:r>
      <w:r w:rsidRPr="00484BC8">
        <w:rPr>
          <w:spacing w:val="11"/>
          <w:szCs w:val="22"/>
        </w:rPr>
        <w:t xml:space="preserve"> </w:t>
      </w:r>
      <w:r w:rsidRPr="00484BC8">
        <w:rPr>
          <w:szCs w:val="22"/>
        </w:rPr>
        <w:t>및</w:t>
      </w:r>
      <w:r w:rsidRPr="00484BC8">
        <w:rPr>
          <w:spacing w:val="11"/>
          <w:szCs w:val="22"/>
        </w:rPr>
        <w:t xml:space="preserve"> </w:t>
      </w:r>
      <w:r w:rsidRPr="00484BC8">
        <w:rPr>
          <w:spacing w:val="-4"/>
          <w:szCs w:val="22"/>
        </w:rPr>
        <w:t>지역연구</w:t>
      </w:r>
    </w:p>
    <w:p w14:paraId="7A3DEEF8" w14:textId="77777777" w:rsidR="00484BC8" w:rsidRDefault="00484BC8">
      <w:pPr>
        <w:spacing w:before="190"/>
        <w:ind w:left="192"/>
        <w:rPr>
          <w:b/>
        </w:rPr>
      </w:pPr>
    </w:p>
    <w:p w14:paraId="35059FEC" w14:textId="77777777" w:rsidR="006D73BD" w:rsidRPr="00442030" w:rsidRDefault="002C64B0">
      <w:pPr>
        <w:spacing w:before="190"/>
        <w:ind w:left="192"/>
        <w:rPr>
          <w:b/>
        </w:rPr>
      </w:pPr>
      <w:r w:rsidRPr="00442030">
        <w:rPr>
          <w:b/>
        </w:rPr>
        <w:t>&lt;비교정치</w:t>
      </w:r>
      <w:r w:rsidRPr="00442030">
        <w:rPr>
          <w:b/>
          <w:spacing w:val="11"/>
        </w:rPr>
        <w:t xml:space="preserve"> </w:t>
      </w:r>
      <w:r w:rsidRPr="00442030">
        <w:rPr>
          <w:b/>
        </w:rPr>
        <w:t>및</w:t>
      </w:r>
      <w:r w:rsidRPr="00442030">
        <w:rPr>
          <w:b/>
          <w:spacing w:val="12"/>
        </w:rPr>
        <w:t xml:space="preserve"> </w:t>
      </w:r>
      <w:r w:rsidRPr="00442030">
        <w:rPr>
          <w:b/>
        </w:rPr>
        <w:t>지역연구</w:t>
      </w:r>
      <w:r w:rsidRPr="00442030">
        <w:rPr>
          <w:b/>
          <w:spacing w:val="10"/>
        </w:rPr>
        <w:t xml:space="preserve"> </w:t>
      </w:r>
      <w:r w:rsidRPr="00442030">
        <w:rPr>
          <w:b/>
        </w:rPr>
        <w:t>–</w:t>
      </w:r>
      <w:r w:rsidRPr="00442030">
        <w:rPr>
          <w:b/>
          <w:spacing w:val="11"/>
        </w:rPr>
        <w:t xml:space="preserve"> </w:t>
      </w:r>
      <w:r w:rsidRPr="00442030">
        <w:rPr>
          <w:b/>
          <w:spacing w:val="-5"/>
        </w:rPr>
        <w:t>미국&gt;</w:t>
      </w:r>
    </w:p>
    <w:p w14:paraId="33D4F614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3"/>
        </w:tabs>
        <w:spacing w:before="193"/>
        <w:ind w:hanging="331"/>
        <w:rPr>
          <w:rFonts w:ascii="Wingdings" w:hAnsi="Wingdings"/>
        </w:rPr>
      </w:pPr>
      <w:r w:rsidRPr="00442030">
        <w:rPr>
          <w:w w:val="110"/>
        </w:rPr>
        <w:t>Hamilton</w:t>
      </w:r>
      <w:r w:rsidRPr="00442030">
        <w:rPr>
          <w:spacing w:val="7"/>
          <w:w w:val="110"/>
        </w:rPr>
        <w:t xml:space="preserve"> </w:t>
      </w:r>
      <w:r w:rsidRPr="00442030">
        <w:rPr>
          <w:w w:val="110"/>
        </w:rPr>
        <w:t>et</w:t>
      </w:r>
      <w:r w:rsidRPr="00442030">
        <w:rPr>
          <w:spacing w:val="11"/>
          <w:w w:val="110"/>
        </w:rPr>
        <w:t xml:space="preserve"> </w:t>
      </w:r>
      <w:r w:rsidRPr="00442030">
        <w:rPr>
          <w:w w:val="110"/>
        </w:rPr>
        <w:t>al.,</w:t>
      </w:r>
      <w:r w:rsidRPr="00442030">
        <w:rPr>
          <w:spacing w:val="9"/>
          <w:w w:val="110"/>
        </w:rPr>
        <w:t xml:space="preserve"> </w:t>
      </w:r>
      <w:r w:rsidRPr="00442030">
        <w:rPr>
          <w:w w:val="110"/>
        </w:rPr>
        <w:t>Federalist</w:t>
      </w:r>
      <w:r w:rsidRPr="00442030">
        <w:rPr>
          <w:spacing w:val="11"/>
          <w:w w:val="110"/>
        </w:rPr>
        <w:t xml:space="preserve"> </w:t>
      </w:r>
      <w:r w:rsidRPr="00442030">
        <w:rPr>
          <w:w w:val="110"/>
        </w:rPr>
        <w:t>Papers,</w:t>
      </w:r>
      <w:r w:rsidRPr="00442030">
        <w:rPr>
          <w:spacing w:val="9"/>
          <w:w w:val="110"/>
        </w:rPr>
        <w:t xml:space="preserve"> </w:t>
      </w:r>
      <w:r w:rsidRPr="00442030">
        <w:rPr>
          <w:w w:val="110"/>
        </w:rPr>
        <w:t>New</w:t>
      </w:r>
      <w:r w:rsidRPr="00442030">
        <w:rPr>
          <w:spacing w:val="10"/>
          <w:w w:val="110"/>
        </w:rPr>
        <w:t xml:space="preserve"> </w:t>
      </w:r>
      <w:r w:rsidRPr="00442030">
        <w:rPr>
          <w:w w:val="110"/>
        </w:rPr>
        <w:t>Amer.</w:t>
      </w:r>
      <w:r w:rsidRPr="00442030">
        <w:rPr>
          <w:spacing w:val="9"/>
          <w:w w:val="110"/>
        </w:rPr>
        <w:t xml:space="preserve"> </w:t>
      </w:r>
      <w:r w:rsidRPr="00442030">
        <w:rPr>
          <w:spacing w:val="-2"/>
          <w:w w:val="110"/>
        </w:rPr>
        <w:t>Library.</w:t>
      </w:r>
    </w:p>
    <w:p w14:paraId="0BF132D6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3"/>
        </w:tabs>
        <w:spacing w:before="192"/>
        <w:ind w:hanging="331"/>
        <w:rPr>
          <w:rFonts w:ascii="Wingdings" w:hAnsi="Wingdings"/>
        </w:rPr>
      </w:pPr>
      <w:r w:rsidRPr="00442030">
        <w:rPr>
          <w:w w:val="110"/>
        </w:rPr>
        <w:t>Tocqueville,</w:t>
      </w:r>
      <w:r w:rsidRPr="00442030">
        <w:rPr>
          <w:spacing w:val="12"/>
          <w:w w:val="110"/>
        </w:rPr>
        <w:t xml:space="preserve"> </w:t>
      </w:r>
      <w:r w:rsidRPr="00442030">
        <w:rPr>
          <w:w w:val="110"/>
        </w:rPr>
        <w:t>Alexis</w:t>
      </w:r>
      <w:r w:rsidRPr="00442030">
        <w:rPr>
          <w:spacing w:val="13"/>
          <w:w w:val="110"/>
        </w:rPr>
        <w:t xml:space="preserve"> </w:t>
      </w:r>
      <w:r w:rsidRPr="00442030">
        <w:rPr>
          <w:w w:val="110"/>
        </w:rPr>
        <w:t>de,</w:t>
      </w:r>
      <w:r w:rsidRPr="00442030">
        <w:rPr>
          <w:spacing w:val="13"/>
          <w:w w:val="110"/>
        </w:rPr>
        <w:t xml:space="preserve"> </w:t>
      </w:r>
      <w:r w:rsidRPr="00442030">
        <w:rPr>
          <w:w w:val="110"/>
        </w:rPr>
        <w:t>Democracy</w:t>
      </w:r>
      <w:r w:rsidRPr="00442030">
        <w:rPr>
          <w:spacing w:val="12"/>
          <w:w w:val="110"/>
        </w:rPr>
        <w:t xml:space="preserve"> </w:t>
      </w:r>
      <w:r w:rsidRPr="00442030">
        <w:rPr>
          <w:w w:val="110"/>
        </w:rPr>
        <w:t>in</w:t>
      </w:r>
      <w:r w:rsidRPr="00442030">
        <w:rPr>
          <w:spacing w:val="13"/>
          <w:w w:val="110"/>
        </w:rPr>
        <w:t xml:space="preserve"> </w:t>
      </w:r>
      <w:r w:rsidRPr="00442030">
        <w:rPr>
          <w:spacing w:val="-2"/>
          <w:w w:val="110"/>
        </w:rPr>
        <w:t>America.</w:t>
      </w:r>
    </w:p>
    <w:p w14:paraId="3F37FFDA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3"/>
        </w:tabs>
        <w:spacing w:before="256" w:line="182" w:lineRule="auto"/>
        <w:ind w:right="195"/>
        <w:rPr>
          <w:rFonts w:ascii="Wingdings" w:hAnsi="Wingdings"/>
        </w:rPr>
      </w:pPr>
      <w:r w:rsidRPr="00442030">
        <w:rPr>
          <w:spacing w:val="-2"/>
          <w:w w:val="115"/>
        </w:rPr>
        <w:t xml:space="preserve">Schleifer, James, The Chicago Companion to Tocqueville’s Democracy in America, </w:t>
      </w:r>
      <w:r w:rsidRPr="00442030">
        <w:rPr>
          <w:w w:val="115"/>
        </w:rPr>
        <w:t>University of Chicago Press, 2012.</w:t>
      </w:r>
    </w:p>
    <w:p w14:paraId="625F2C4E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3"/>
        </w:tabs>
        <w:spacing w:before="215"/>
        <w:ind w:hanging="331"/>
        <w:rPr>
          <w:rFonts w:ascii="Wingdings" w:eastAsia="Wingdings" w:hAnsi="Wingdings"/>
        </w:rPr>
      </w:pPr>
      <w:r w:rsidRPr="00442030">
        <w:rPr>
          <w:w w:val="105"/>
        </w:rPr>
        <w:t>Constitution</w:t>
      </w:r>
      <w:r w:rsidRPr="00442030">
        <w:rPr>
          <w:spacing w:val="7"/>
          <w:w w:val="105"/>
        </w:rPr>
        <w:t xml:space="preserve"> </w:t>
      </w:r>
      <w:r w:rsidRPr="00442030">
        <w:rPr>
          <w:w w:val="105"/>
        </w:rPr>
        <w:t>of</w:t>
      </w:r>
      <w:r w:rsidRPr="00442030">
        <w:rPr>
          <w:spacing w:val="7"/>
          <w:w w:val="105"/>
        </w:rPr>
        <w:t xml:space="preserve"> </w:t>
      </w:r>
      <w:r w:rsidRPr="00442030">
        <w:rPr>
          <w:w w:val="105"/>
        </w:rPr>
        <w:t>the</w:t>
      </w:r>
      <w:r w:rsidRPr="00442030">
        <w:rPr>
          <w:spacing w:val="7"/>
          <w:w w:val="105"/>
        </w:rPr>
        <w:t xml:space="preserve"> </w:t>
      </w:r>
      <w:r w:rsidRPr="00442030">
        <w:rPr>
          <w:w w:val="105"/>
        </w:rPr>
        <w:t>United</w:t>
      </w:r>
      <w:r w:rsidRPr="00442030">
        <w:rPr>
          <w:spacing w:val="9"/>
          <w:w w:val="105"/>
        </w:rPr>
        <w:t xml:space="preserve"> </w:t>
      </w:r>
      <w:r w:rsidRPr="00442030">
        <w:rPr>
          <w:w w:val="105"/>
        </w:rPr>
        <w:t>States</w:t>
      </w:r>
      <w:r w:rsidRPr="00442030">
        <w:rPr>
          <w:spacing w:val="7"/>
          <w:w w:val="105"/>
        </w:rPr>
        <w:t xml:space="preserve"> </w:t>
      </w:r>
      <w:r w:rsidRPr="00442030">
        <w:rPr>
          <w:w w:val="105"/>
        </w:rPr>
        <w:t>(반드시</w:t>
      </w:r>
      <w:r w:rsidRPr="00442030">
        <w:rPr>
          <w:spacing w:val="6"/>
          <w:w w:val="105"/>
        </w:rPr>
        <w:t xml:space="preserve"> </w:t>
      </w:r>
      <w:r w:rsidRPr="00442030">
        <w:rPr>
          <w:w w:val="105"/>
        </w:rPr>
        <w:t>영문으로</w:t>
      </w:r>
      <w:r w:rsidRPr="00442030">
        <w:rPr>
          <w:spacing w:val="8"/>
          <w:w w:val="105"/>
        </w:rPr>
        <w:t xml:space="preserve"> </w:t>
      </w:r>
      <w:r w:rsidRPr="00442030">
        <w:rPr>
          <w:w w:val="105"/>
        </w:rPr>
        <w:t>읽을</w:t>
      </w:r>
      <w:r w:rsidRPr="00442030">
        <w:rPr>
          <w:spacing w:val="8"/>
          <w:w w:val="105"/>
        </w:rPr>
        <w:t xml:space="preserve"> </w:t>
      </w:r>
      <w:r w:rsidRPr="00442030">
        <w:rPr>
          <w:spacing w:val="-5"/>
          <w:w w:val="105"/>
        </w:rPr>
        <w:t>것)</w:t>
      </w:r>
    </w:p>
    <w:p w14:paraId="78338B91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3"/>
        </w:tabs>
        <w:spacing w:before="261" w:line="180" w:lineRule="auto"/>
        <w:ind w:right="191"/>
        <w:rPr>
          <w:rFonts w:ascii="Wingdings" w:hAnsi="Wingdings"/>
        </w:rPr>
      </w:pPr>
      <w:r w:rsidRPr="00442030">
        <w:rPr>
          <w:w w:val="115"/>
        </w:rPr>
        <w:t>Posner,</w:t>
      </w:r>
      <w:r w:rsidRPr="00442030">
        <w:rPr>
          <w:spacing w:val="-8"/>
          <w:w w:val="115"/>
        </w:rPr>
        <w:t xml:space="preserve"> </w:t>
      </w:r>
      <w:r w:rsidRPr="00442030">
        <w:rPr>
          <w:w w:val="115"/>
        </w:rPr>
        <w:t>Eric,</w:t>
      </w:r>
      <w:r w:rsidRPr="00442030">
        <w:rPr>
          <w:spacing w:val="-7"/>
          <w:w w:val="115"/>
        </w:rPr>
        <w:t xml:space="preserve"> </w:t>
      </w:r>
      <w:r w:rsidRPr="00442030">
        <w:rPr>
          <w:w w:val="115"/>
        </w:rPr>
        <w:t>and</w:t>
      </w:r>
      <w:r w:rsidRPr="00442030">
        <w:rPr>
          <w:spacing w:val="-9"/>
          <w:w w:val="115"/>
        </w:rPr>
        <w:t xml:space="preserve"> </w:t>
      </w:r>
      <w:r w:rsidRPr="00442030">
        <w:rPr>
          <w:w w:val="115"/>
        </w:rPr>
        <w:t>Adrian</w:t>
      </w:r>
      <w:r w:rsidRPr="00442030">
        <w:rPr>
          <w:spacing w:val="-8"/>
          <w:w w:val="115"/>
        </w:rPr>
        <w:t xml:space="preserve"> </w:t>
      </w:r>
      <w:r w:rsidRPr="00442030">
        <w:rPr>
          <w:w w:val="115"/>
        </w:rPr>
        <w:t>Vermeule,</w:t>
      </w:r>
      <w:r w:rsidRPr="00442030">
        <w:rPr>
          <w:spacing w:val="-10"/>
          <w:w w:val="115"/>
        </w:rPr>
        <w:t xml:space="preserve"> </w:t>
      </w:r>
      <w:r w:rsidRPr="00442030">
        <w:rPr>
          <w:w w:val="115"/>
        </w:rPr>
        <w:t>The</w:t>
      </w:r>
      <w:r w:rsidRPr="00442030">
        <w:rPr>
          <w:spacing w:val="-7"/>
          <w:w w:val="115"/>
        </w:rPr>
        <w:t xml:space="preserve"> </w:t>
      </w:r>
      <w:r w:rsidRPr="00442030">
        <w:rPr>
          <w:w w:val="115"/>
        </w:rPr>
        <w:t>Executive</w:t>
      </w:r>
      <w:r w:rsidRPr="00442030">
        <w:rPr>
          <w:spacing w:val="-9"/>
          <w:w w:val="115"/>
        </w:rPr>
        <w:t xml:space="preserve"> </w:t>
      </w:r>
      <w:r w:rsidRPr="00442030">
        <w:rPr>
          <w:w w:val="115"/>
        </w:rPr>
        <w:t>Unbound:</w:t>
      </w:r>
      <w:r w:rsidRPr="00442030">
        <w:rPr>
          <w:spacing w:val="-7"/>
          <w:w w:val="115"/>
        </w:rPr>
        <w:t xml:space="preserve"> </w:t>
      </w:r>
      <w:r w:rsidRPr="00442030">
        <w:rPr>
          <w:w w:val="115"/>
        </w:rPr>
        <w:t>After</w:t>
      </w:r>
      <w:r w:rsidRPr="00442030">
        <w:rPr>
          <w:spacing w:val="-9"/>
          <w:w w:val="115"/>
        </w:rPr>
        <w:t xml:space="preserve"> </w:t>
      </w:r>
      <w:r w:rsidRPr="00442030">
        <w:rPr>
          <w:w w:val="115"/>
        </w:rPr>
        <w:t>the</w:t>
      </w:r>
      <w:r w:rsidRPr="00442030">
        <w:rPr>
          <w:spacing w:val="-8"/>
          <w:w w:val="115"/>
        </w:rPr>
        <w:t xml:space="preserve"> </w:t>
      </w:r>
      <w:r w:rsidRPr="00442030">
        <w:rPr>
          <w:w w:val="115"/>
        </w:rPr>
        <w:t>Madisonian Republic, Oxford University Press, 2010.</w:t>
      </w:r>
    </w:p>
    <w:p w14:paraId="6C7E34B5" w14:textId="77777777" w:rsidR="005005E4" w:rsidRDefault="005005E4" w:rsidP="005005E4">
      <w:pPr>
        <w:ind w:left="192"/>
        <w:rPr>
          <w:b/>
        </w:rPr>
      </w:pPr>
    </w:p>
    <w:p w14:paraId="40B8E77C" w14:textId="77777777" w:rsidR="005005E4" w:rsidRDefault="005005E4" w:rsidP="005005E4">
      <w:pPr>
        <w:ind w:left="192"/>
        <w:rPr>
          <w:b/>
        </w:rPr>
      </w:pPr>
    </w:p>
    <w:p w14:paraId="109550E6" w14:textId="77777777" w:rsidR="005005E4" w:rsidRDefault="005005E4" w:rsidP="005005E4">
      <w:pPr>
        <w:ind w:left="192"/>
        <w:rPr>
          <w:b/>
        </w:rPr>
      </w:pPr>
    </w:p>
    <w:p w14:paraId="4B4D3AA8" w14:textId="77777777" w:rsidR="005005E4" w:rsidRPr="00442030" w:rsidRDefault="005005E4" w:rsidP="005005E4">
      <w:pPr>
        <w:ind w:left="192"/>
        <w:rPr>
          <w:b/>
        </w:rPr>
      </w:pPr>
      <w:r w:rsidRPr="00442030">
        <w:rPr>
          <w:b/>
        </w:rPr>
        <w:t>&lt;비교정치</w:t>
      </w:r>
      <w:r w:rsidRPr="00442030">
        <w:rPr>
          <w:b/>
          <w:spacing w:val="4"/>
        </w:rPr>
        <w:t xml:space="preserve"> </w:t>
      </w:r>
      <w:r w:rsidRPr="00442030">
        <w:rPr>
          <w:b/>
        </w:rPr>
        <w:t>및</w:t>
      </w:r>
      <w:r w:rsidRPr="00442030">
        <w:rPr>
          <w:b/>
          <w:spacing w:val="5"/>
        </w:rPr>
        <w:t xml:space="preserve"> </w:t>
      </w:r>
      <w:r w:rsidRPr="00442030">
        <w:rPr>
          <w:b/>
        </w:rPr>
        <w:t>지역연구</w:t>
      </w:r>
      <w:r w:rsidR="000828D4">
        <w:rPr>
          <w:rFonts w:hint="eastAsia"/>
          <w:b/>
        </w:rPr>
        <w:t xml:space="preserve"> </w:t>
      </w:r>
      <w:r w:rsidRPr="00442030">
        <w:rPr>
          <w:b/>
        </w:rPr>
        <w:t>–</w:t>
      </w:r>
      <w:r w:rsidRPr="00442030">
        <w:rPr>
          <w:b/>
          <w:spacing w:val="4"/>
        </w:rPr>
        <w:t xml:space="preserve"> </w:t>
      </w:r>
      <w:r w:rsidRPr="00442030">
        <w:rPr>
          <w:b/>
          <w:spacing w:val="-5"/>
        </w:rPr>
        <w:t>유럽&gt;</w:t>
      </w:r>
    </w:p>
    <w:p w14:paraId="6CD01439" w14:textId="77777777" w:rsidR="005005E4" w:rsidRPr="00442030" w:rsidRDefault="005005E4" w:rsidP="005005E4">
      <w:pPr>
        <w:pStyle w:val="a5"/>
        <w:numPr>
          <w:ilvl w:val="1"/>
          <w:numId w:val="1"/>
        </w:numPr>
        <w:tabs>
          <w:tab w:val="left" w:pos="523"/>
        </w:tabs>
        <w:spacing w:before="219"/>
        <w:ind w:hanging="331"/>
        <w:rPr>
          <w:rFonts w:ascii="Wingdings" w:hAnsi="Wingdings"/>
        </w:rPr>
      </w:pPr>
      <w:r w:rsidRPr="00442030">
        <w:rPr>
          <w:w w:val="115"/>
        </w:rPr>
        <w:t>Haas,</w:t>
      </w:r>
      <w:r w:rsidRPr="00442030">
        <w:rPr>
          <w:spacing w:val="-9"/>
          <w:w w:val="115"/>
        </w:rPr>
        <w:t xml:space="preserve"> </w:t>
      </w:r>
      <w:r w:rsidRPr="00442030">
        <w:rPr>
          <w:w w:val="115"/>
        </w:rPr>
        <w:t>Ernst</w:t>
      </w:r>
      <w:r w:rsidRPr="00442030">
        <w:rPr>
          <w:spacing w:val="-7"/>
          <w:w w:val="115"/>
        </w:rPr>
        <w:t xml:space="preserve"> </w:t>
      </w:r>
      <w:r w:rsidRPr="00442030">
        <w:rPr>
          <w:w w:val="115"/>
        </w:rPr>
        <w:t>B.,</w:t>
      </w:r>
      <w:r w:rsidRPr="00442030">
        <w:rPr>
          <w:spacing w:val="-7"/>
          <w:w w:val="115"/>
        </w:rPr>
        <w:t xml:space="preserve"> </w:t>
      </w:r>
      <w:r w:rsidRPr="00442030">
        <w:rPr>
          <w:w w:val="115"/>
        </w:rPr>
        <w:t>The</w:t>
      </w:r>
      <w:r w:rsidRPr="00442030">
        <w:rPr>
          <w:spacing w:val="-7"/>
          <w:w w:val="115"/>
        </w:rPr>
        <w:t xml:space="preserve"> </w:t>
      </w:r>
      <w:r w:rsidRPr="00442030">
        <w:rPr>
          <w:w w:val="115"/>
        </w:rPr>
        <w:t>Uniting</w:t>
      </w:r>
      <w:r w:rsidRPr="00442030">
        <w:rPr>
          <w:spacing w:val="-7"/>
          <w:w w:val="115"/>
        </w:rPr>
        <w:t xml:space="preserve"> </w:t>
      </w:r>
      <w:r w:rsidRPr="00442030">
        <w:rPr>
          <w:w w:val="115"/>
        </w:rPr>
        <w:t>of</w:t>
      </w:r>
      <w:r w:rsidRPr="00442030">
        <w:rPr>
          <w:spacing w:val="-6"/>
          <w:w w:val="115"/>
        </w:rPr>
        <w:t xml:space="preserve"> </w:t>
      </w:r>
      <w:r w:rsidRPr="00442030">
        <w:rPr>
          <w:w w:val="115"/>
        </w:rPr>
        <w:t>Europe,</w:t>
      </w:r>
      <w:r w:rsidRPr="00442030">
        <w:rPr>
          <w:spacing w:val="-7"/>
          <w:w w:val="115"/>
        </w:rPr>
        <w:t xml:space="preserve"> </w:t>
      </w:r>
      <w:r w:rsidRPr="00442030">
        <w:rPr>
          <w:w w:val="115"/>
        </w:rPr>
        <w:t>Stanford</w:t>
      </w:r>
      <w:r w:rsidRPr="00442030">
        <w:rPr>
          <w:spacing w:val="-5"/>
          <w:w w:val="115"/>
        </w:rPr>
        <w:t xml:space="preserve"> </w:t>
      </w:r>
      <w:r w:rsidRPr="00442030">
        <w:rPr>
          <w:w w:val="115"/>
        </w:rPr>
        <w:t>UP,</w:t>
      </w:r>
      <w:r w:rsidRPr="00442030">
        <w:rPr>
          <w:spacing w:val="-8"/>
          <w:w w:val="115"/>
        </w:rPr>
        <w:t xml:space="preserve"> </w:t>
      </w:r>
      <w:r w:rsidRPr="00442030">
        <w:rPr>
          <w:spacing w:val="-4"/>
          <w:w w:val="115"/>
        </w:rPr>
        <w:t>1968.</w:t>
      </w:r>
    </w:p>
    <w:p w14:paraId="05A4BCB5" w14:textId="77777777" w:rsidR="005005E4" w:rsidRPr="002F6CD4" w:rsidRDefault="005005E4" w:rsidP="005005E4">
      <w:pPr>
        <w:pStyle w:val="a5"/>
        <w:numPr>
          <w:ilvl w:val="1"/>
          <w:numId w:val="1"/>
        </w:numPr>
        <w:tabs>
          <w:tab w:val="left" w:pos="523"/>
        </w:tabs>
        <w:spacing w:before="190"/>
        <w:ind w:hanging="331"/>
        <w:rPr>
          <w:rFonts w:ascii="Wingdings" w:hAnsi="Wingdings"/>
        </w:rPr>
      </w:pPr>
      <w:r w:rsidRPr="00442030">
        <w:rPr>
          <w:w w:val="115"/>
        </w:rPr>
        <w:t>Moravscik,</w:t>
      </w:r>
      <w:r w:rsidRPr="00442030">
        <w:rPr>
          <w:spacing w:val="-18"/>
          <w:w w:val="115"/>
        </w:rPr>
        <w:t xml:space="preserve"> </w:t>
      </w:r>
      <w:r w:rsidRPr="00442030">
        <w:rPr>
          <w:w w:val="115"/>
        </w:rPr>
        <w:t>Andrew,</w:t>
      </w:r>
      <w:r w:rsidRPr="00442030">
        <w:rPr>
          <w:spacing w:val="-18"/>
          <w:w w:val="115"/>
        </w:rPr>
        <w:t xml:space="preserve"> </w:t>
      </w:r>
      <w:r w:rsidRPr="00442030">
        <w:rPr>
          <w:w w:val="115"/>
        </w:rPr>
        <w:t>The</w:t>
      </w:r>
      <w:r w:rsidRPr="00442030">
        <w:rPr>
          <w:spacing w:val="-17"/>
          <w:w w:val="115"/>
        </w:rPr>
        <w:t xml:space="preserve"> </w:t>
      </w:r>
      <w:r w:rsidRPr="00442030">
        <w:rPr>
          <w:w w:val="115"/>
        </w:rPr>
        <w:t>Choice</w:t>
      </w:r>
      <w:r w:rsidRPr="00442030">
        <w:rPr>
          <w:spacing w:val="-18"/>
          <w:w w:val="115"/>
        </w:rPr>
        <w:t xml:space="preserve"> </w:t>
      </w:r>
      <w:r w:rsidRPr="00442030">
        <w:rPr>
          <w:w w:val="115"/>
        </w:rPr>
        <w:t>for</w:t>
      </w:r>
      <w:r w:rsidRPr="00442030">
        <w:rPr>
          <w:spacing w:val="-16"/>
          <w:w w:val="115"/>
        </w:rPr>
        <w:t xml:space="preserve"> </w:t>
      </w:r>
      <w:r w:rsidRPr="00442030">
        <w:rPr>
          <w:w w:val="115"/>
        </w:rPr>
        <w:t>Europe,</w:t>
      </w:r>
      <w:r w:rsidRPr="00442030">
        <w:rPr>
          <w:spacing w:val="-18"/>
          <w:w w:val="115"/>
        </w:rPr>
        <w:t xml:space="preserve"> </w:t>
      </w:r>
      <w:r w:rsidRPr="00442030">
        <w:rPr>
          <w:w w:val="115"/>
        </w:rPr>
        <w:t>Cornell</w:t>
      </w:r>
      <w:r w:rsidRPr="00442030">
        <w:rPr>
          <w:spacing w:val="-17"/>
          <w:w w:val="115"/>
        </w:rPr>
        <w:t xml:space="preserve"> </w:t>
      </w:r>
      <w:r w:rsidRPr="00442030">
        <w:rPr>
          <w:w w:val="115"/>
        </w:rPr>
        <w:t>UP,</w:t>
      </w:r>
      <w:r w:rsidRPr="00442030">
        <w:rPr>
          <w:spacing w:val="-18"/>
          <w:w w:val="115"/>
        </w:rPr>
        <w:t xml:space="preserve"> </w:t>
      </w:r>
      <w:r w:rsidRPr="00442030">
        <w:rPr>
          <w:spacing w:val="-4"/>
          <w:w w:val="115"/>
        </w:rPr>
        <w:t>1968.</w:t>
      </w:r>
    </w:p>
    <w:p w14:paraId="1BE811BF" w14:textId="77777777" w:rsidR="002F6CD4" w:rsidRPr="00B905A7" w:rsidRDefault="002F6CD4" w:rsidP="002F6CD4">
      <w:pPr>
        <w:pStyle w:val="a5"/>
        <w:numPr>
          <w:ilvl w:val="1"/>
          <w:numId w:val="1"/>
        </w:numPr>
        <w:tabs>
          <w:tab w:val="left" w:pos="523"/>
        </w:tabs>
        <w:spacing w:before="219"/>
        <w:ind w:hanging="331"/>
        <w:rPr>
          <w:rFonts w:ascii="Wingdings" w:hAnsi="Wingdings"/>
        </w:rPr>
      </w:pPr>
      <w:r w:rsidRPr="00B905A7">
        <w:rPr>
          <w:w w:val="110"/>
        </w:rPr>
        <w:t>Costello, Rory, and Neil Robinson, </w:t>
      </w:r>
      <w:r w:rsidRPr="00B905A7">
        <w:rPr>
          <w:i/>
          <w:iCs/>
          <w:w w:val="110"/>
        </w:rPr>
        <w:t>Comparative European Politics: Distinctive Democracies, Common Challenges</w:t>
      </w:r>
      <w:r w:rsidRPr="00B905A7">
        <w:rPr>
          <w:w w:val="110"/>
        </w:rPr>
        <w:t>, Oxford UP, 2021.</w:t>
      </w:r>
    </w:p>
    <w:p w14:paraId="30FD8363" w14:textId="77777777" w:rsidR="002F6CD4" w:rsidRPr="00B905A7" w:rsidRDefault="002F6CD4" w:rsidP="002F6CD4">
      <w:pPr>
        <w:pStyle w:val="a5"/>
        <w:numPr>
          <w:ilvl w:val="1"/>
          <w:numId w:val="1"/>
        </w:numPr>
        <w:tabs>
          <w:tab w:val="left" w:pos="523"/>
        </w:tabs>
        <w:spacing w:before="193"/>
        <w:ind w:hanging="331"/>
        <w:rPr>
          <w:spacing w:val="-2"/>
          <w:w w:val="110"/>
        </w:rPr>
      </w:pPr>
      <w:r w:rsidRPr="00B905A7">
        <w:rPr>
          <w:spacing w:val="-2"/>
          <w:w w:val="110"/>
        </w:rPr>
        <w:t>Fabbrini, Sergio, </w:t>
      </w:r>
      <w:r w:rsidRPr="00B905A7">
        <w:rPr>
          <w:i/>
          <w:iCs/>
          <w:spacing w:val="-2"/>
          <w:w w:val="110"/>
        </w:rPr>
        <w:t>Europe's Future: Decoupling and Reforming</w:t>
      </w:r>
      <w:r w:rsidRPr="00B905A7">
        <w:rPr>
          <w:spacing w:val="-2"/>
          <w:w w:val="110"/>
        </w:rPr>
        <w:t>, Cambridge UP, 2019.</w:t>
      </w:r>
    </w:p>
    <w:p w14:paraId="08A62CE2" w14:textId="77777777" w:rsidR="002F6CD4" w:rsidRPr="00442030" w:rsidRDefault="002F6CD4" w:rsidP="002F6CD4">
      <w:pPr>
        <w:pStyle w:val="a5"/>
        <w:tabs>
          <w:tab w:val="left" w:pos="523"/>
        </w:tabs>
        <w:spacing w:before="190"/>
        <w:ind w:firstLine="0"/>
        <w:rPr>
          <w:rFonts w:ascii="Wingdings" w:hAnsi="Wingdings"/>
        </w:rPr>
      </w:pPr>
    </w:p>
    <w:p w14:paraId="6A148B41" w14:textId="77777777" w:rsidR="006D73BD" w:rsidRPr="00442030" w:rsidRDefault="006D73BD">
      <w:pPr>
        <w:pStyle w:val="a3"/>
        <w:spacing w:before="123"/>
        <w:ind w:left="0"/>
      </w:pPr>
    </w:p>
    <w:p w14:paraId="312F1C73" w14:textId="77777777" w:rsidR="005005E4" w:rsidRDefault="005005E4">
      <w:pPr>
        <w:rPr>
          <w:b/>
        </w:rPr>
      </w:pPr>
      <w:r>
        <w:rPr>
          <w:b/>
        </w:rPr>
        <w:br w:type="page"/>
      </w:r>
    </w:p>
    <w:p w14:paraId="77632777" w14:textId="77777777" w:rsidR="006D73BD" w:rsidRPr="00442030" w:rsidRDefault="002C64B0">
      <w:pPr>
        <w:spacing w:before="1"/>
        <w:ind w:left="192"/>
        <w:rPr>
          <w:b/>
        </w:rPr>
      </w:pPr>
      <w:r w:rsidRPr="00442030">
        <w:rPr>
          <w:b/>
        </w:rPr>
        <w:lastRenderedPageBreak/>
        <w:t>&lt;비교정치</w:t>
      </w:r>
      <w:r w:rsidRPr="00442030">
        <w:rPr>
          <w:b/>
          <w:spacing w:val="11"/>
        </w:rPr>
        <w:t xml:space="preserve"> </w:t>
      </w:r>
      <w:r w:rsidRPr="00442030">
        <w:rPr>
          <w:b/>
        </w:rPr>
        <w:t>및</w:t>
      </w:r>
      <w:r w:rsidRPr="00442030">
        <w:rPr>
          <w:b/>
          <w:spacing w:val="12"/>
        </w:rPr>
        <w:t xml:space="preserve"> </w:t>
      </w:r>
      <w:r w:rsidRPr="00442030">
        <w:rPr>
          <w:b/>
        </w:rPr>
        <w:t>지역연구</w:t>
      </w:r>
      <w:r w:rsidRPr="00442030">
        <w:rPr>
          <w:b/>
          <w:spacing w:val="10"/>
        </w:rPr>
        <w:t xml:space="preserve"> </w:t>
      </w:r>
      <w:r w:rsidRPr="00442030">
        <w:rPr>
          <w:b/>
        </w:rPr>
        <w:t>–</w:t>
      </w:r>
      <w:r w:rsidRPr="00442030">
        <w:rPr>
          <w:b/>
          <w:spacing w:val="11"/>
        </w:rPr>
        <w:t xml:space="preserve"> </w:t>
      </w:r>
      <w:r w:rsidRPr="00442030">
        <w:rPr>
          <w:b/>
          <w:spacing w:val="-5"/>
        </w:rPr>
        <w:t>일본&gt;</w:t>
      </w:r>
    </w:p>
    <w:p w14:paraId="31EDE935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3"/>
        </w:tabs>
        <w:spacing w:before="254" w:line="177" w:lineRule="auto"/>
        <w:ind w:right="193"/>
        <w:rPr>
          <w:rFonts w:asciiTheme="minorEastAsia" w:eastAsiaTheme="minorEastAsia" w:hAnsiTheme="minorEastAsia"/>
        </w:rPr>
      </w:pPr>
      <w:r w:rsidRPr="00442030">
        <w:rPr>
          <w:rFonts w:asciiTheme="minorEastAsia" w:eastAsiaTheme="minorEastAsia" w:hAnsiTheme="minorEastAsia"/>
          <w:w w:val="110"/>
        </w:rPr>
        <w:t>Pyle,</w:t>
      </w:r>
      <w:r w:rsidRPr="00442030">
        <w:rPr>
          <w:rFonts w:asciiTheme="minorEastAsia" w:eastAsiaTheme="minorEastAsia" w:hAnsiTheme="minorEastAsia"/>
          <w:spacing w:val="14"/>
          <w:w w:val="110"/>
        </w:rPr>
        <w:t xml:space="preserve"> </w:t>
      </w:r>
      <w:r w:rsidRPr="00442030">
        <w:rPr>
          <w:rFonts w:asciiTheme="minorEastAsia" w:eastAsiaTheme="minorEastAsia" w:hAnsiTheme="minorEastAsia"/>
          <w:w w:val="110"/>
        </w:rPr>
        <w:t>Kenneth</w:t>
      </w:r>
      <w:r w:rsidRPr="00442030">
        <w:rPr>
          <w:rFonts w:asciiTheme="minorEastAsia" w:eastAsiaTheme="minorEastAsia" w:hAnsiTheme="minorEastAsia"/>
          <w:spacing w:val="14"/>
          <w:w w:val="110"/>
        </w:rPr>
        <w:t xml:space="preserve"> </w:t>
      </w:r>
      <w:r w:rsidRPr="00442030">
        <w:rPr>
          <w:rFonts w:asciiTheme="minorEastAsia" w:eastAsiaTheme="minorEastAsia" w:hAnsiTheme="minorEastAsia"/>
          <w:w w:val="110"/>
        </w:rPr>
        <w:t>B.,</w:t>
      </w:r>
      <w:r w:rsidRPr="00442030">
        <w:rPr>
          <w:rFonts w:asciiTheme="minorEastAsia" w:eastAsiaTheme="minorEastAsia" w:hAnsiTheme="minorEastAsia"/>
          <w:spacing w:val="14"/>
          <w:w w:val="110"/>
        </w:rPr>
        <w:t xml:space="preserve"> </w:t>
      </w:r>
      <w:r w:rsidRPr="00442030">
        <w:rPr>
          <w:rFonts w:asciiTheme="minorEastAsia" w:eastAsiaTheme="minorEastAsia" w:hAnsiTheme="minorEastAsia"/>
          <w:w w:val="110"/>
        </w:rPr>
        <w:t>Japan</w:t>
      </w:r>
      <w:r w:rsidRPr="00442030">
        <w:rPr>
          <w:rFonts w:asciiTheme="minorEastAsia" w:eastAsiaTheme="minorEastAsia" w:hAnsiTheme="minorEastAsia"/>
          <w:spacing w:val="10"/>
          <w:w w:val="110"/>
        </w:rPr>
        <w:t xml:space="preserve"> </w:t>
      </w:r>
      <w:r w:rsidRPr="00442030">
        <w:rPr>
          <w:rFonts w:asciiTheme="minorEastAsia" w:eastAsiaTheme="minorEastAsia" w:hAnsiTheme="minorEastAsia"/>
          <w:w w:val="110"/>
        </w:rPr>
        <w:t>Rising:</w:t>
      </w:r>
      <w:r w:rsidRPr="00442030">
        <w:rPr>
          <w:rFonts w:asciiTheme="minorEastAsia" w:eastAsiaTheme="minorEastAsia" w:hAnsiTheme="minorEastAsia"/>
          <w:spacing w:val="10"/>
          <w:w w:val="110"/>
        </w:rPr>
        <w:t xml:space="preserve"> </w:t>
      </w:r>
      <w:r w:rsidRPr="00442030">
        <w:rPr>
          <w:rFonts w:asciiTheme="minorEastAsia" w:eastAsiaTheme="minorEastAsia" w:hAnsiTheme="minorEastAsia"/>
          <w:w w:val="110"/>
        </w:rPr>
        <w:t>The</w:t>
      </w:r>
      <w:r w:rsidRPr="00442030">
        <w:rPr>
          <w:rFonts w:asciiTheme="minorEastAsia" w:eastAsiaTheme="minorEastAsia" w:hAnsiTheme="minorEastAsia"/>
          <w:spacing w:val="10"/>
          <w:w w:val="110"/>
        </w:rPr>
        <w:t xml:space="preserve"> </w:t>
      </w:r>
      <w:r w:rsidRPr="00442030">
        <w:rPr>
          <w:rFonts w:asciiTheme="minorEastAsia" w:eastAsiaTheme="minorEastAsia" w:hAnsiTheme="minorEastAsia"/>
          <w:w w:val="110"/>
        </w:rPr>
        <w:t>Resurgence</w:t>
      </w:r>
      <w:r w:rsidRPr="00442030">
        <w:rPr>
          <w:rFonts w:asciiTheme="minorEastAsia" w:eastAsiaTheme="minorEastAsia" w:hAnsiTheme="minorEastAsia"/>
          <w:spacing w:val="10"/>
          <w:w w:val="110"/>
        </w:rPr>
        <w:t xml:space="preserve"> </w:t>
      </w:r>
      <w:r w:rsidRPr="00442030">
        <w:rPr>
          <w:rFonts w:asciiTheme="minorEastAsia" w:eastAsiaTheme="minorEastAsia" w:hAnsiTheme="minorEastAsia"/>
          <w:w w:val="110"/>
        </w:rPr>
        <w:t>of</w:t>
      </w:r>
      <w:r w:rsidRPr="00442030">
        <w:rPr>
          <w:rFonts w:asciiTheme="minorEastAsia" w:eastAsiaTheme="minorEastAsia" w:hAnsiTheme="minorEastAsia"/>
          <w:spacing w:val="11"/>
          <w:w w:val="110"/>
        </w:rPr>
        <w:t xml:space="preserve"> </w:t>
      </w:r>
      <w:r w:rsidRPr="00442030">
        <w:rPr>
          <w:rFonts w:asciiTheme="minorEastAsia" w:eastAsiaTheme="minorEastAsia" w:hAnsiTheme="minorEastAsia"/>
          <w:w w:val="110"/>
        </w:rPr>
        <w:t>Japanese</w:t>
      </w:r>
      <w:r w:rsidRPr="00442030">
        <w:rPr>
          <w:rFonts w:asciiTheme="minorEastAsia" w:eastAsiaTheme="minorEastAsia" w:hAnsiTheme="minorEastAsia"/>
          <w:spacing w:val="10"/>
          <w:w w:val="110"/>
        </w:rPr>
        <w:t xml:space="preserve"> </w:t>
      </w:r>
      <w:r w:rsidRPr="00442030">
        <w:rPr>
          <w:rFonts w:asciiTheme="minorEastAsia" w:eastAsiaTheme="minorEastAsia" w:hAnsiTheme="minorEastAsia"/>
          <w:w w:val="110"/>
        </w:rPr>
        <w:t>Power</w:t>
      </w:r>
      <w:r w:rsidRPr="00442030">
        <w:rPr>
          <w:rFonts w:asciiTheme="minorEastAsia" w:eastAsiaTheme="minorEastAsia" w:hAnsiTheme="minorEastAsia"/>
          <w:spacing w:val="11"/>
          <w:w w:val="110"/>
        </w:rPr>
        <w:t xml:space="preserve"> </w:t>
      </w:r>
      <w:r w:rsidRPr="00442030">
        <w:rPr>
          <w:rFonts w:asciiTheme="minorEastAsia" w:eastAsiaTheme="minorEastAsia" w:hAnsiTheme="minorEastAsia"/>
          <w:w w:val="110"/>
        </w:rPr>
        <w:t>and</w:t>
      </w:r>
      <w:r w:rsidRPr="00442030">
        <w:rPr>
          <w:rFonts w:asciiTheme="minorEastAsia" w:eastAsiaTheme="minorEastAsia" w:hAnsiTheme="minorEastAsia"/>
          <w:spacing w:val="9"/>
          <w:w w:val="110"/>
        </w:rPr>
        <w:t xml:space="preserve"> </w:t>
      </w:r>
      <w:r w:rsidRPr="00442030">
        <w:rPr>
          <w:rFonts w:asciiTheme="minorEastAsia" w:eastAsiaTheme="minorEastAsia" w:hAnsiTheme="minorEastAsia"/>
          <w:w w:val="110"/>
        </w:rPr>
        <w:t>Purpose, Public Affairs, 2009.</w:t>
      </w:r>
    </w:p>
    <w:p w14:paraId="0F185C2A" w14:textId="77777777" w:rsidR="00032891" w:rsidRPr="00442030" w:rsidRDefault="002C64B0" w:rsidP="00484BC8">
      <w:pPr>
        <w:pStyle w:val="a5"/>
        <w:numPr>
          <w:ilvl w:val="1"/>
          <w:numId w:val="1"/>
        </w:numPr>
        <w:tabs>
          <w:tab w:val="left" w:pos="523"/>
        </w:tabs>
        <w:spacing w:before="288" w:after="240" w:line="276" w:lineRule="auto"/>
        <w:ind w:right="193"/>
        <w:rPr>
          <w:rFonts w:asciiTheme="minorEastAsia" w:eastAsiaTheme="minorEastAsia" w:hAnsiTheme="minorEastAsia"/>
        </w:rPr>
      </w:pPr>
      <w:r w:rsidRPr="00442030">
        <w:rPr>
          <w:rFonts w:asciiTheme="minorEastAsia" w:eastAsiaTheme="minorEastAsia" w:hAnsiTheme="minorEastAsia"/>
          <w:w w:val="110"/>
        </w:rPr>
        <w:t>Samuels, Richard, Securing Japan: Tokyo’s Grand Strategy and the Future of East Asia, Cornell University Press, 2008.</w:t>
      </w:r>
    </w:p>
    <w:p w14:paraId="34947CCB" w14:textId="77777777" w:rsidR="00032891" w:rsidRPr="00442030" w:rsidRDefault="00032891" w:rsidP="00484BC8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spacing w:after="240" w:line="276" w:lineRule="auto"/>
        <w:textAlignment w:val="baseline"/>
        <w:rPr>
          <w:rFonts w:asciiTheme="minorEastAsia" w:eastAsiaTheme="minorEastAsia" w:hAnsiTheme="minorEastAsia" w:cs="굴림"/>
          <w:color w:val="222222"/>
          <w:spacing w:val="-5"/>
        </w:rPr>
      </w:pPr>
      <w:r w:rsidRPr="00442030">
        <w:rPr>
          <w:rFonts w:asciiTheme="minorEastAsia" w:eastAsiaTheme="minorEastAsia" w:hAnsiTheme="minorEastAsia" w:cs="굴림" w:hint="eastAsia"/>
          <w:color w:val="222222"/>
          <w:spacing w:val="-5"/>
        </w:rPr>
        <w:t>Green, Micheal, Line of Advantage: Japan’s Grand Strategy in the Era of Abe Shinz</w:t>
      </w:r>
      <w:r w:rsidRPr="00442030">
        <w:rPr>
          <w:rFonts w:ascii="Calibri" w:eastAsiaTheme="minorEastAsia" w:hAnsi="Calibri" w:cs="Calibri"/>
          <w:color w:val="222222"/>
          <w:spacing w:val="-5"/>
        </w:rPr>
        <w:t>ō</w:t>
      </w:r>
      <w:r w:rsidRPr="00442030">
        <w:rPr>
          <w:rFonts w:asciiTheme="minorEastAsia" w:eastAsiaTheme="minorEastAsia" w:hAnsiTheme="minorEastAsia" w:cs="굴림" w:hint="eastAsia"/>
          <w:color w:val="222222"/>
          <w:spacing w:val="-5"/>
        </w:rPr>
        <w:t>, Columbia University Press, 2022.</w:t>
      </w:r>
    </w:p>
    <w:p w14:paraId="3F8440CD" w14:textId="77777777" w:rsidR="00032891" w:rsidRPr="00442030" w:rsidRDefault="00032891" w:rsidP="00484BC8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spacing w:after="240" w:line="276" w:lineRule="auto"/>
        <w:textAlignment w:val="baseline"/>
        <w:rPr>
          <w:rFonts w:asciiTheme="minorEastAsia" w:eastAsiaTheme="minorEastAsia" w:hAnsiTheme="minorEastAsia" w:cs="굴림"/>
          <w:color w:val="222222"/>
          <w:spacing w:val="-5"/>
        </w:rPr>
      </w:pPr>
      <w:r w:rsidRPr="00442030">
        <w:rPr>
          <w:rFonts w:asciiTheme="minorEastAsia" w:eastAsiaTheme="minorEastAsia" w:hAnsiTheme="minorEastAsia" w:cs="굴림" w:hint="eastAsia"/>
          <w:color w:val="222222"/>
          <w:spacing w:val="-5"/>
        </w:rPr>
        <w:t xml:space="preserve">와카미야 요시부미, </w:t>
      </w:r>
      <w:r w:rsidRPr="00442030">
        <w:rPr>
          <w:rFonts w:ascii="나눔고딕" w:eastAsia="나눔고딕" w:hAnsi="나눔고딕" w:cs="나눔고딕" w:hint="eastAsia"/>
          <w:color w:val="222222"/>
          <w:spacing w:val="-5"/>
          <w:shd w:val="clear" w:color="auto" w:fill="FFFFFF"/>
        </w:rPr>
        <w:t>󰡔</w:t>
      </w:r>
      <w:r w:rsidRPr="00442030">
        <w:rPr>
          <w:rFonts w:asciiTheme="minorEastAsia" w:eastAsiaTheme="minorEastAsia" w:hAnsiTheme="minorEastAsia" w:cs="굴림" w:hint="eastAsia"/>
          <w:color w:val="222222"/>
          <w:spacing w:val="-5"/>
        </w:rPr>
        <w:t>일본 정치의 아시아관</w:t>
      </w:r>
      <w:r w:rsidRPr="00442030">
        <w:rPr>
          <w:rFonts w:ascii="나눔고딕" w:eastAsia="나눔고딕" w:hAnsi="나눔고딕" w:cs="나눔고딕" w:hint="eastAsia"/>
          <w:color w:val="222222"/>
          <w:spacing w:val="-5"/>
          <w:shd w:val="clear" w:color="auto" w:fill="FFFFFF"/>
        </w:rPr>
        <w:t xml:space="preserve"> 󰡔</w:t>
      </w:r>
      <w:r w:rsidRPr="00442030">
        <w:rPr>
          <w:rFonts w:asciiTheme="minorEastAsia" w:eastAsiaTheme="minorEastAsia" w:hAnsiTheme="minorEastAsia" w:cs="굴림" w:hint="eastAsia"/>
          <w:color w:val="222222"/>
          <w:spacing w:val="-5"/>
        </w:rPr>
        <w:t>, 동아일보사, 1996. [Wakamiya, Yoshibumi, The Postwar Conservative View of Asia : How the Political Right Has Delayed Japan's Coming to Terms with Its History of Aggression in Asia, the Chogin Business Service Co., Ltd., 1998；若宮啓文, 『</w:t>
      </w:r>
      <w:r w:rsidRPr="00442030">
        <w:rPr>
          <w:rFonts w:ascii="새굴림" w:eastAsia="새굴림" w:hAnsi="새굴림" w:cs="새굴림" w:hint="eastAsia"/>
          <w:color w:val="222222"/>
          <w:spacing w:val="-5"/>
        </w:rPr>
        <w:t>戦</w:t>
      </w:r>
      <w:r w:rsidRPr="00442030">
        <w:rPr>
          <w:rFonts w:asciiTheme="minorEastAsia" w:eastAsiaTheme="minorEastAsia" w:hAnsiTheme="minorEastAsia" w:cs="나눔고딕" w:hint="eastAsia"/>
          <w:color w:val="222222"/>
          <w:spacing w:val="-5"/>
        </w:rPr>
        <w:t>後</w:t>
      </w:r>
      <w:r w:rsidRPr="00442030">
        <w:rPr>
          <w:rFonts w:asciiTheme="minorEastAsia" w:eastAsiaTheme="minorEastAsia" w:hAnsiTheme="minorEastAsia" w:cs="굴림" w:hint="eastAsia"/>
          <w:color w:val="222222"/>
          <w:spacing w:val="-5"/>
        </w:rPr>
        <w:t>70年保守のアジア</w:t>
      </w:r>
      <w:r w:rsidRPr="00442030">
        <w:rPr>
          <w:rFonts w:ascii="새굴림" w:eastAsia="새굴림" w:hAnsi="새굴림" w:cs="새굴림" w:hint="eastAsia"/>
          <w:color w:val="222222"/>
          <w:spacing w:val="-5"/>
        </w:rPr>
        <w:t>観</w:t>
      </w:r>
      <w:r w:rsidRPr="00442030">
        <w:rPr>
          <w:rFonts w:asciiTheme="minorEastAsia" w:eastAsiaTheme="minorEastAsia" w:hAnsiTheme="minorEastAsia" w:cs="나눔고딕" w:hint="eastAsia"/>
          <w:color w:val="222222"/>
          <w:spacing w:val="-5"/>
        </w:rPr>
        <w:t>』</w:t>
      </w:r>
      <w:r w:rsidRPr="00442030">
        <w:rPr>
          <w:rFonts w:asciiTheme="minorEastAsia" w:eastAsiaTheme="minorEastAsia" w:hAnsiTheme="minorEastAsia" w:cs="굴림" w:hint="eastAsia"/>
          <w:color w:val="222222"/>
          <w:spacing w:val="-5"/>
        </w:rPr>
        <w:t>, 朝日新聞出版, 2014.]</w:t>
      </w:r>
    </w:p>
    <w:p w14:paraId="4FB6D622" w14:textId="77777777" w:rsidR="00032891" w:rsidRPr="00442030" w:rsidRDefault="00032891" w:rsidP="00484BC8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spacing w:after="240" w:line="276" w:lineRule="auto"/>
        <w:textAlignment w:val="baseline"/>
        <w:rPr>
          <w:rFonts w:asciiTheme="minorEastAsia" w:eastAsiaTheme="minorEastAsia" w:hAnsiTheme="minorEastAsia" w:cs="굴림"/>
          <w:color w:val="222222"/>
          <w:spacing w:val="-5"/>
        </w:rPr>
      </w:pPr>
      <w:r w:rsidRPr="00442030">
        <w:rPr>
          <w:rFonts w:asciiTheme="minorEastAsia" w:eastAsiaTheme="minorEastAsia" w:hAnsiTheme="minorEastAsia" w:cs="굴림" w:hint="eastAsia"/>
          <w:color w:val="222222"/>
          <w:spacing w:val="-5"/>
        </w:rPr>
        <w:t>오구마 에이지, 『민주와 애국』, 돌베개, 2019. [小熊英二. 『&lt;民主&gt;と&lt;愛</w:t>
      </w:r>
      <w:r w:rsidRPr="00442030">
        <w:rPr>
          <w:rFonts w:ascii="새굴림" w:eastAsia="새굴림" w:hAnsi="새굴림" w:cs="새굴림" w:hint="eastAsia"/>
          <w:color w:val="222222"/>
          <w:spacing w:val="-5"/>
        </w:rPr>
        <w:t>国</w:t>
      </w:r>
      <w:r w:rsidRPr="00442030">
        <w:rPr>
          <w:rFonts w:asciiTheme="minorEastAsia" w:eastAsiaTheme="minorEastAsia" w:hAnsiTheme="minorEastAsia" w:cs="굴림" w:hint="eastAsia"/>
          <w:color w:val="222222"/>
          <w:spacing w:val="-5"/>
        </w:rPr>
        <w:t>&gt;-</w:t>
      </w:r>
      <w:r w:rsidRPr="00442030">
        <w:rPr>
          <w:rFonts w:ascii="새굴림" w:eastAsia="새굴림" w:hAnsi="새굴림" w:cs="새굴림" w:hint="eastAsia"/>
          <w:color w:val="222222"/>
          <w:spacing w:val="-5"/>
        </w:rPr>
        <w:t>戦</w:t>
      </w:r>
      <w:r w:rsidRPr="00442030">
        <w:rPr>
          <w:rFonts w:asciiTheme="minorEastAsia" w:eastAsiaTheme="minorEastAsia" w:hAnsiTheme="minorEastAsia" w:cs="나눔고딕" w:hint="eastAsia"/>
          <w:color w:val="222222"/>
          <w:spacing w:val="-5"/>
        </w:rPr>
        <w:t>後日本のナショナリズムと公共性』</w:t>
      </w:r>
      <w:r w:rsidRPr="00442030">
        <w:rPr>
          <w:rFonts w:asciiTheme="minorEastAsia" w:eastAsiaTheme="minorEastAsia" w:hAnsiTheme="minorEastAsia" w:cs="굴림" w:hint="eastAsia"/>
          <w:color w:val="222222"/>
          <w:spacing w:val="-5"/>
        </w:rPr>
        <w:t>,</w:t>
      </w:r>
      <w:r w:rsidRPr="00442030">
        <w:rPr>
          <w:rFonts w:asciiTheme="minorEastAsia" w:eastAsiaTheme="minorEastAsia" w:hAnsiTheme="minorEastAsia" w:cs="굴림"/>
          <w:color w:val="222222"/>
          <w:spacing w:val="-5"/>
        </w:rPr>
        <w:t xml:space="preserve"> </w:t>
      </w:r>
      <w:r w:rsidRPr="00442030">
        <w:rPr>
          <w:rFonts w:asciiTheme="minorEastAsia" w:eastAsiaTheme="minorEastAsia" w:hAnsiTheme="minorEastAsia" w:cs="굴림" w:hint="eastAsia"/>
          <w:color w:val="222222"/>
          <w:spacing w:val="-5"/>
        </w:rPr>
        <w:t>新曜社, 2002.]</w:t>
      </w:r>
    </w:p>
    <w:p w14:paraId="3441B224" w14:textId="1AE2415A" w:rsidR="006D73BD" w:rsidRDefault="006D73BD" w:rsidP="00032891">
      <w:pPr>
        <w:pStyle w:val="a5"/>
        <w:tabs>
          <w:tab w:val="left" w:pos="523"/>
        </w:tabs>
        <w:spacing w:before="288" w:line="172" w:lineRule="auto"/>
        <w:ind w:right="193" w:firstLine="0"/>
        <w:rPr>
          <w:rFonts w:ascii="Wingdings" w:hAnsi="Wingdings"/>
        </w:rPr>
      </w:pPr>
    </w:p>
    <w:p w14:paraId="74F1EA17" w14:textId="77777777" w:rsidR="00C1700E" w:rsidRDefault="00C1700E" w:rsidP="00032891">
      <w:pPr>
        <w:pStyle w:val="a5"/>
        <w:tabs>
          <w:tab w:val="left" w:pos="523"/>
        </w:tabs>
        <w:spacing w:before="288" w:line="172" w:lineRule="auto"/>
        <w:ind w:right="193" w:firstLine="0"/>
        <w:rPr>
          <w:rFonts w:ascii="Wingdings" w:hAnsi="Wingdings"/>
        </w:rPr>
      </w:pPr>
    </w:p>
    <w:p w14:paraId="6F9EA0A5" w14:textId="77777777" w:rsidR="00C1700E" w:rsidRDefault="00C1700E" w:rsidP="00C1700E">
      <w:pPr>
        <w:rPr>
          <w:rFonts w:ascii="Wingdings" w:hAnsi="Wingdings"/>
        </w:rPr>
      </w:pPr>
    </w:p>
    <w:p w14:paraId="073F19D5" w14:textId="2EF22781" w:rsidR="006D73BD" w:rsidRPr="00442030" w:rsidRDefault="002C64B0" w:rsidP="00C1700E">
      <w:pPr>
        <w:rPr>
          <w:b/>
        </w:rPr>
      </w:pPr>
      <w:r w:rsidRPr="00442030">
        <w:rPr>
          <w:b/>
        </w:rPr>
        <w:t>&lt;비교정치</w:t>
      </w:r>
      <w:r w:rsidRPr="00442030">
        <w:rPr>
          <w:b/>
          <w:spacing w:val="4"/>
        </w:rPr>
        <w:t xml:space="preserve"> </w:t>
      </w:r>
      <w:r w:rsidRPr="00442030">
        <w:rPr>
          <w:b/>
        </w:rPr>
        <w:t>및</w:t>
      </w:r>
      <w:r w:rsidRPr="00442030">
        <w:rPr>
          <w:b/>
          <w:spacing w:val="5"/>
        </w:rPr>
        <w:t xml:space="preserve"> </w:t>
      </w:r>
      <w:r w:rsidRPr="00442030">
        <w:rPr>
          <w:b/>
        </w:rPr>
        <w:t>지역연구</w:t>
      </w:r>
      <w:r w:rsidR="000D1C3A">
        <w:rPr>
          <w:rFonts w:hint="eastAsia"/>
          <w:b/>
        </w:rPr>
        <w:t xml:space="preserve"> </w:t>
      </w:r>
      <w:r w:rsidRPr="00442030">
        <w:rPr>
          <w:b/>
        </w:rPr>
        <w:t>–</w:t>
      </w:r>
      <w:r w:rsidRPr="00442030">
        <w:rPr>
          <w:b/>
          <w:spacing w:val="4"/>
        </w:rPr>
        <w:t xml:space="preserve"> </w:t>
      </w:r>
      <w:r w:rsidRPr="00442030">
        <w:rPr>
          <w:b/>
          <w:spacing w:val="-5"/>
        </w:rPr>
        <w:t>중국&gt;</w:t>
      </w:r>
    </w:p>
    <w:p w14:paraId="1ACEBD73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3"/>
        </w:tabs>
        <w:spacing w:before="260" w:line="172" w:lineRule="auto"/>
        <w:ind w:right="192"/>
        <w:rPr>
          <w:rFonts w:ascii="Wingdings" w:hAnsi="Wingdings"/>
        </w:rPr>
      </w:pPr>
      <w:r w:rsidRPr="00442030">
        <w:rPr>
          <w:w w:val="105"/>
        </w:rPr>
        <w:t>Chan,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Gerald,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Chinese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Perspectives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on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International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Relations: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A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Framework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for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Analysis, MacMillan, 1999.</w:t>
      </w:r>
    </w:p>
    <w:p w14:paraId="084699AE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3"/>
        </w:tabs>
        <w:spacing w:before="280" w:line="177" w:lineRule="auto"/>
        <w:ind w:right="193"/>
        <w:rPr>
          <w:rFonts w:ascii="Wingdings" w:hAnsi="Wingdings"/>
        </w:rPr>
      </w:pPr>
      <w:r w:rsidRPr="00442030">
        <w:rPr>
          <w:w w:val="110"/>
        </w:rPr>
        <w:t xml:space="preserve">Lieberthal, Kenneth, Governing : From Revolution through Reform, W. W. Norton, </w:t>
      </w:r>
      <w:r w:rsidRPr="00442030">
        <w:rPr>
          <w:spacing w:val="-4"/>
          <w:w w:val="115"/>
        </w:rPr>
        <w:t>2003.</w:t>
      </w:r>
    </w:p>
    <w:p w14:paraId="178264D5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3"/>
        </w:tabs>
        <w:spacing w:before="288" w:line="172" w:lineRule="auto"/>
        <w:ind w:right="195"/>
        <w:rPr>
          <w:rFonts w:ascii="Wingdings" w:hAnsi="Wingdings"/>
        </w:rPr>
      </w:pPr>
      <w:r w:rsidRPr="00442030">
        <w:rPr>
          <w:w w:val="110"/>
        </w:rPr>
        <w:t>Lieberthal, Kenneth and M. Oksenberg, Policy</w:t>
      </w:r>
      <w:r w:rsidRPr="00442030">
        <w:rPr>
          <w:spacing w:val="-1"/>
          <w:w w:val="110"/>
        </w:rPr>
        <w:t xml:space="preserve"> </w:t>
      </w:r>
      <w:r w:rsidRPr="00442030">
        <w:rPr>
          <w:w w:val="110"/>
        </w:rPr>
        <w:t>Making</w:t>
      </w:r>
      <w:r w:rsidRPr="00442030">
        <w:rPr>
          <w:spacing w:val="-2"/>
          <w:w w:val="110"/>
        </w:rPr>
        <w:t xml:space="preserve"> </w:t>
      </w:r>
      <w:r w:rsidRPr="00442030">
        <w:rPr>
          <w:w w:val="110"/>
        </w:rPr>
        <w:t>in</w:t>
      </w:r>
      <w:r w:rsidRPr="00442030">
        <w:rPr>
          <w:spacing w:val="-2"/>
          <w:w w:val="110"/>
        </w:rPr>
        <w:t xml:space="preserve"> </w:t>
      </w:r>
      <w:r w:rsidRPr="00442030">
        <w:rPr>
          <w:w w:val="110"/>
        </w:rPr>
        <w:t>:</w:t>
      </w:r>
      <w:r w:rsidRPr="00442030">
        <w:rPr>
          <w:spacing w:val="-2"/>
          <w:w w:val="110"/>
        </w:rPr>
        <w:t xml:space="preserve"> </w:t>
      </w:r>
      <w:r w:rsidRPr="00442030">
        <w:rPr>
          <w:w w:val="110"/>
        </w:rPr>
        <w:t>Leaders,</w:t>
      </w:r>
      <w:r w:rsidRPr="00442030">
        <w:rPr>
          <w:spacing w:val="-2"/>
          <w:w w:val="110"/>
        </w:rPr>
        <w:t xml:space="preserve"> </w:t>
      </w:r>
      <w:r w:rsidRPr="00442030">
        <w:rPr>
          <w:w w:val="110"/>
        </w:rPr>
        <w:t>Structures,</w:t>
      </w:r>
      <w:r w:rsidRPr="00442030">
        <w:rPr>
          <w:spacing w:val="-5"/>
          <w:w w:val="110"/>
        </w:rPr>
        <w:t xml:space="preserve"> </w:t>
      </w:r>
      <w:r w:rsidRPr="00442030">
        <w:rPr>
          <w:w w:val="110"/>
        </w:rPr>
        <w:t>and Processes, Princeton University Press, 1988.</w:t>
      </w:r>
    </w:p>
    <w:p w14:paraId="0062F0D6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3"/>
        </w:tabs>
        <w:spacing w:before="286" w:line="180" w:lineRule="auto"/>
        <w:ind w:right="193"/>
        <w:rPr>
          <w:rFonts w:ascii="Wingdings" w:eastAsia="Wingdings" w:hAnsi="Wingdings"/>
        </w:rPr>
      </w:pPr>
      <w:r w:rsidRPr="00442030">
        <w:t>정재호</w:t>
      </w:r>
      <w:r w:rsidRPr="00442030">
        <w:rPr>
          <w:spacing w:val="40"/>
        </w:rPr>
        <w:t xml:space="preserve"> (</w:t>
      </w:r>
      <w:r w:rsidRPr="00442030">
        <w:t>편</w:t>
      </w:r>
      <w:r w:rsidRPr="00442030">
        <w:rPr>
          <w:spacing w:val="19"/>
        </w:rPr>
        <w:t>), 『</w:t>
      </w:r>
      <w:r w:rsidRPr="00442030">
        <w:t>중국연구방법론</w:t>
      </w:r>
      <w:r w:rsidRPr="00442030">
        <w:rPr>
          <w:spacing w:val="40"/>
        </w:rPr>
        <w:t xml:space="preserve">: </w:t>
      </w:r>
      <w:r w:rsidRPr="00442030">
        <w:t>연구설계</w:t>
      </w:r>
      <w:r w:rsidRPr="00442030">
        <w:rPr>
          <w:spacing w:val="40"/>
        </w:rPr>
        <w:t xml:space="preserve">, </w:t>
      </w:r>
      <w:r w:rsidRPr="00442030">
        <w:t>자료수집</w:t>
      </w:r>
      <w:r w:rsidRPr="00442030">
        <w:rPr>
          <w:spacing w:val="40"/>
        </w:rPr>
        <w:t xml:space="preserve">, </w:t>
      </w:r>
      <w:r w:rsidRPr="00442030">
        <w:t>현지조사</w:t>
      </w:r>
      <w:r w:rsidRPr="00442030">
        <w:rPr>
          <w:spacing w:val="26"/>
        </w:rPr>
        <w:t xml:space="preserve">』, </w:t>
      </w:r>
      <w:r w:rsidRPr="00442030">
        <w:t>서울</w:t>
      </w:r>
      <w:r w:rsidRPr="00442030">
        <w:rPr>
          <w:spacing w:val="40"/>
        </w:rPr>
        <w:t xml:space="preserve">: </w:t>
      </w:r>
      <w:r w:rsidRPr="00442030">
        <w:t>서울대학교</w:t>
      </w:r>
      <w:r w:rsidRPr="00442030">
        <w:rPr>
          <w:spacing w:val="80"/>
        </w:rPr>
        <w:t xml:space="preserve"> </w:t>
      </w:r>
      <w:r w:rsidRPr="00442030">
        <w:t xml:space="preserve">출판부, </w:t>
      </w:r>
      <w:r w:rsidRPr="00442030">
        <w:rPr>
          <w:spacing w:val="-2"/>
          <w:w w:val="110"/>
        </w:rPr>
        <w:t>2010.</w:t>
      </w:r>
    </w:p>
    <w:p w14:paraId="6EBDF0B8" w14:textId="77777777" w:rsidR="006D73BD" w:rsidRPr="00442030" w:rsidRDefault="006D73BD">
      <w:pPr>
        <w:spacing w:line="180" w:lineRule="auto"/>
        <w:rPr>
          <w:rFonts w:ascii="Wingdings" w:eastAsia="Wingdings" w:hAnsi="Wingdings"/>
        </w:rPr>
        <w:sectPr w:rsidR="006D73BD" w:rsidRPr="00442030">
          <w:pgSz w:w="11900" w:h="16820"/>
          <w:pgMar w:top="1000" w:right="940" w:bottom="1100" w:left="940" w:header="0" w:footer="910" w:gutter="0"/>
          <w:cols w:space="720"/>
        </w:sectPr>
      </w:pPr>
    </w:p>
    <w:p w14:paraId="07C8BEC8" w14:textId="77777777" w:rsidR="006D73BD" w:rsidRPr="00442030" w:rsidRDefault="002C64B0">
      <w:pPr>
        <w:spacing w:before="44"/>
        <w:ind w:left="192"/>
        <w:rPr>
          <w:b/>
        </w:rPr>
      </w:pPr>
      <w:r w:rsidRPr="00442030">
        <w:rPr>
          <w:b/>
        </w:rPr>
        <w:lastRenderedPageBreak/>
        <w:t>&lt;비교정치</w:t>
      </w:r>
      <w:r w:rsidRPr="00442030">
        <w:rPr>
          <w:b/>
          <w:spacing w:val="11"/>
        </w:rPr>
        <w:t xml:space="preserve"> </w:t>
      </w:r>
      <w:r w:rsidRPr="00442030">
        <w:rPr>
          <w:b/>
        </w:rPr>
        <w:t>및</w:t>
      </w:r>
      <w:r w:rsidRPr="00442030">
        <w:rPr>
          <w:b/>
          <w:spacing w:val="12"/>
        </w:rPr>
        <w:t xml:space="preserve"> </w:t>
      </w:r>
      <w:r w:rsidRPr="00442030">
        <w:rPr>
          <w:b/>
        </w:rPr>
        <w:t>지역연구</w:t>
      </w:r>
      <w:r w:rsidRPr="00442030">
        <w:rPr>
          <w:b/>
          <w:spacing w:val="10"/>
        </w:rPr>
        <w:t xml:space="preserve"> </w:t>
      </w:r>
      <w:r w:rsidRPr="00442030">
        <w:rPr>
          <w:b/>
        </w:rPr>
        <w:t>–</w:t>
      </w:r>
      <w:r w:rsidRPr="00442030">
        <w:rPr>
          <w:b/>
          <w:spacing w:val="11"/>
        </w:rPr>
        <w:t xml:space="preserve"> </w:t>
      </w:r>
      <w:r w:rsidRPr="00442030">
        <w:rPr>
          <w:b/>
          <w:spacing w:val="-4"/>
        </w:rPr>
        <w:t>러시아&gt;</w:t>
      </w:r>
    </w:p>
    <w:p w14:paraId="3B4BAACA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1"/>
          <w:tab w:val="left" w:pos="523"/>
        </w:tabs>
        <w:spacing w:before="261" w:line="180" w:lineRule="auto"/>
        <w:ind w:right="193"/>
        <w:jc w:val="both"/>
        <w:rPr>
          <w:rFonts w:ascii="Wingdings" w:hAnsi="Wingdings"/>
        </w:rPr>
      </w:pPr>
      <w:r w:rsidRPr="00442030">
        <w:rPr>
          <w:w w:val="110"/>
        </w:rPr>
        <w:t>Brudny,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Yitzhak,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Jonathan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Frankel,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and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Stefani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Hoffman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(eds.),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Restructuring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Post-Communist Russia Cambridge University Press, 2004.</w:t>
      </w:r>
    </w:p>
    <w:p w14:paraId="60E3E0B2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1"/>
          <w:tab w:val="left" w:pos="523"/>
        </w:tabs>
        <w:spacing w:before="288" w:line="180" w:lineRule="auto"/>
        <w:ind w:right="193"/>
        <w:jc w:val="both"/>
        <w:rPr>
          <w:rFonts w:ascii="Wingdings" w:hAnsi="Wingdings"/>
        </w:rPr>
      </w:pPr>
      <w:r w:rsidRPr="00442030">
        <w:rPr>
          <w:w w:val="110"/>
        </w:rPr>
        <w:t>Timothy Frye, Building States and Markets After Communism: The Perils of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Polarized Democracy, Cambridge University Press, 2010.</w:t>
      </w:r>
    </w:p>
    <w:p w14:paraId="212FFA49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1"/>
          <w:tab w:val="left" w:pos="523"/>
        </w:tabs>
        <w:spacing w:before="288" w:line="180" w:lineRule="auto"/>
        <w:ind w:right="194"/>
        <w:jc w:val="both"/>
        <w:rPr>
          <w:rFonts w:ascii="Wingdings" w:hAnsi="Wingdings"/>
        </w:rPr>
      </w:pPr>
      <w:r w:rsidRPr="00442030">
        <w:rPr>
          <w:w w:val="110"/>
        </w:rPr>
        <w:t>Julia Newton and William Tompson (ed.), Institutions, Ideas, and Leadership in Russian Politics, St. Antony’s, 2010.</w:t>
      </w:r>
    </w:p>
    <w:p w14:paraId="48A19265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1"/>
          <w:tab w:val="left" w:pos="523"/>
        </w:tabs>
        <w:spacing w:before="287" w:line="180" w:lineRule="auto"/>
        <w:ind w:right="192"/>
        <w:jc w:val="both"/>
        <w:rPr>
          <w:rFonts w:ascii="Wingdings" w:hAnsi="Wingdings"/>
        </w:rPr>
      </w:pPr>
      <w:r w:rsidRPr="00442030">
        <w:rPr>
          <w:w w:val="110"/>
        </w:rPr>
        <w:t>Valerie Bunce, Michael McFaul and Kathryn Stoner-Weiss (eds.), Democracy and Authoritarianism in the Post-communist World, New York: Cambridge University Press, 2010.</w:t>
      </w:r>
    </w:p>
    <w:p w14:paraId="7979F84A" w14:textId="77777777" w:rsidR="006D73BD" w:rsidRPr="00442030" w:rsidRDefault="002C64B0">
      <w:pPr>
        <w:pStyle w:val="a5"/>
        <w:numPr>
          <w:ilvl w:val="1"/>
          <w:numId w:val="1"/>
        </w:numPr>
        <w:tabs>
          <w:tab w:val="left" w:pos="521"/>
          <w:tab w:val="left" w:pos="523"/>
        </w:tabs>
        <w:spacing w:before="288" w:line="180" w:lineRule="auto"/>
        <w:ind w:right="194"/>
        <w:jc w:val="both"/>
        <w:rPr>
          <w:rFonts w:ascii="Wingdings" w:hAnsi="Wingdings"/>
        </w:rPr>
      </w:pPr>
      <w:r w:rsidRPr="00442030">
        <w:rPr>
          <w:w w:val="110"/>
        </w:rPr>
        <w:t>Tsygankov, Andrei P., Russia’s Foreign Policy: Change and Continuity in National Identity, Rowman &amp; Littlefield Publishers, Inc., 2010(</w:t>
      </w:r>
      <w:r w:rsidRPr="00442030">
        <w:rPr>
          <w:w w:val="110"/>
          <w:u w:val="single"/>
        </w:rPr>
        <w:t>2nd Edition</w:t>
      </w:r>
      <w:r w:rsidRPr="00442030">
        <w:rPr>
          <w:w w:val="110"/>
        </w:rPr>
        <w:t>).</w:t>
      </w:r>
    </w:p>
    <w:p w14:paraId="573739A6" w14:textId="77777777" w:rsidR="006D73BD" w:rsidRPr="00442030" w:rsidRDefault="006D73BD">
      <w:pPr>
        <w:pStyle w:val="a3"/>
        <w:spacing w:before="124"/>
        <w:ind w:left="0"/>
      </w:pPr>
    </w:p>
    <w:p w14:paraId="7CAB7E6D" w14:textId="77777777" w:rsidR="00032891" w:rsidRPr="00442030" w:rsidRDefault="00032891">
      <w:pPr>
        <w:pStyle w:val="a3"/>
        <w:spacing w:before="124"/>
        <w:ind w:left="0"/>
      </w:pPr>
    </w:p>
    <w:p w14:paraId="5A1E15BB" w14:textId="77777777" w:rsidR="007D1643" w:rsidRDefault="007D1643">
      <w:pPr>
        <w:rPr>
          <w:b/>
        </w:rPr>
      </w:pPr>
      <w:r>
        <w:rPr>
          <w:b/>
        </w:rPr>
        <w:br w:type="page"/>
      </w:r>
    </w:p>
    <w:p w14:paraId="4F3483C5" w14:textId="77777777" w:rsidR="006D73BD" w:rsidRPr="00442030" w:rsidRDefault="002C64B0">
      <w:pPr>
        <w:spacing w:before="44"/>
        <w:ind w:left="192"/>
        <w:rPr>
          <w:b/>
        </w:rPr>
      </w:pPr>
      <w:r w:rsidRPr="00442030">
        <w:rPr>
          <w:b/>
        </w:rPr>
        <w:lastRenderedPageBreak/>
        <w:t>&lt;비교정치</w:t>
      </w:r>
      <w:r w:rsidRPr="00442030">
        <w:rPr>
          <w:b/>
          <w:spacing w:val="11"/>
        </w:rPr>
        <w:t xml:space="preserve"> </w:t>
      </w:r>
      <w:r w:rsidRPr="00442030">
        <w:rPr>
          <w:b/>
        </w:rPr>
        <w:t>및</w:t>
      </w:r>
      <w:r w:rsidRPr="00442030">
        <w:rPr>
          <w:b/>
          <w:spacing w:val="11"/>
        </w:rPr>
        <w:t xml:space="preserve"> </w:t>
      </w:r>
      <w:r w:rsidRPr="00442030">
        <w:rPr>
          <w:b/>
        </w:rPr>
        <w:t>지역연구</w:t>
      </w:r>
      <w:r w:rsidR="000D1C3A">
        <w:rPr>
          <w:rFonts w:hint="eastAsia"/>
          <w:b/>
        </w:rPr>
        <w:t xml:space="preserve"> </w:t>
      </w:r>
      <w:r w:rsidRPr="00442030">
        <w:rPr>
          <w:b/>
        </w:rPr>
        <w:t>–</w:t>
      </w:r>
      <w:r w:rsidRPr="00442030">
        <w:rPr>
          <w:b/>
          <w:spacing w:val="11"/>
        </w:rPr>
        <w:t xml:space="preserve"> </w:t>
      </w:r>
      <w:r w:rsidRPr="00442030">
        <w:rPr>
          <w:b/>
        </w:rPr>
        <w:t>중동</w:t>
      </w:r>
      <w:r w:rsidRPr="00442030">
        <w:rPr>
          <w:b/>
          <w:spacing w:val="10"/>
        </w:rPr>
        <w:t xml:space="preserve"> </w:t>
      </w:r>
      <w:r w:rsidRPr="00442030">
        <w:rPr>
          <w:b/>
        </w:rPr>
        <w:t>및</w:t>
      </w:r>
      <w:r w:rsidRPr="00442030">
        <w:rPr>
          <w:b/>
          <w:spacing w:val="11"/>
        </w:rPr>
        <w:t xml:space="preserve"> </w:t>
      </w:r>
      <w:r w:rsidRPr="00442030">
        <w:rPr>
          <w:b/>
          <w:spacing w:val="-2"/>
        </w:rPr>
        <w:t>북아프리카&gt;</w:t>
      </w:r>
    </w:p>
    <w:p w14:paraId="2CAFF86E" w14:textId="77777777" w:rsidR="006D73BD" w:rsidRPr="00442030" w:rsidRDefault="006D73BD">
      <w:pPr>
        <w:pStyle w:val="a3"/>
        <w:ind w:left="0"/>
        <w:rPr>
          <w:b/>
        </w:rPr>
      </w:pPr>
    </w:p>
    <w:p w14:paraId="75DA61F5" w14:textId="77777777" w:rsidR="006D73BD" w:rsidRPr="00442030" w:rsidRDefault="002C64B0">
      <w:pPr>
        <w:spacing w:line="172" w:lineRule="auto"/>
        <w:ind w:left="192"/>
      </w:pPr>
      <w:r w:rsidRPr="00442030">
        <w:rPr>
          <w:w w:val="110"/>
        </w:rPr>
        <w:t>Abrahms, M. (2012). The Political Effectiveness of Terrorism Revisited. Comparative Political Studies, 45(3), 366-393.</w:t>
      </w:r>
    </w:p>
    <w:p w14:paraId="55ECF794" w14:textId="77777777" w:rsidR="006D73BD" w:rsidRPr="00442030" w:rsidRDefault="002C64B0">
      <w:pPr>
        <w:spacing w:before="286" w:line="172" w:lineRule="auto"/>
        <w:ind w:left="192" w:right="478"/>
      </w:pPr>
      <w:r w:rsidRPr="00442030">
        <w:rPr>
          <w:w w:val="110"/>
        </w:rPr>
        <w:t>Abrahamian, E. (2009). Why the Islamic Republic has Survived. Middle</w:t>
      </w:r>
      <w:r w:rsidRPr="00442030">
        <w:rPr>
          <w:spacing w:val="-3"/>
          <w:w w:val="110"/>
        </w:rPr>
        <w:t xml:space="preserve"> </w:t>
      </w:r>
      <w:r w:rsidRPr="00442030">
        <w:rPr>
          <w:w w:val="110"/>
        </w:rPr>
        <w:t>East</w:t>
      </w:r>
      <w:r w:rsidRPr="00442030">
        <w:rPr>
          <w:spacing w:val="-2"/>
          <w:w w:val="110"/>
        </w:rPr>
        <w:t xml:space="preserve"> </w:t>
      </w:r>
      <w:r w:rsidRPr="00442030">
        <w:rPr>
          <w:w w:val="110"/>
        </w:rPr>
        <w:t xml:space="preserve">Report, </w:t>
      </w:r>
      <w:r w:rsidRPr="00442030">
        <w:rPr>
          <w:w w:val="115"/>
        </w:rPr>
        <w:t>(250), 10-16.</w:t>
      </w:r>
    </w:p>
    <w:p w14:paraId="7EE2C11A" w14:textId="77777777" w:rsidR="006D73BD" w:rsidRPr="00442030" w:rsidRDefault="002C64B0">
      <w:pPr>
        <w:spacing w:before="285" w:line="172" w:lineRule="auto"/>
        <w:ind w:left="192" w:right="478"/>
      </w:pPr>
      <w:r w:rsidRPr="00442030">
        <w:rPr>
          <w:w w:val="110"/>
        </w:rPr>
        <w:t>Balanche, F. (2018). Sectarianism in Syria's civil war. The Washington Institute for Near East Policy. Retrieved from</w:t>
      </w:r>
    </w:p>
    <w:p w14:paraId="5C170891" w14:textId="77777777" w:rsidR="006D73BD" w:rsidRPr="00442030" w:rsidRDefault="002C64B0">
      <w:pPr>
        <w:pStyle w:val="a3"/>
        <w:spacing w:line="311" w:lineRule="exact"/>
      </w:pPr>
      <w:r w:rsidRPr="00442030">
        <w:rPr>
          <w:w w:val="110"/>
        </w:rPr>
        <w:t>https://halshs.archives-ouvertes.fr/halshs-01702640/document</w:t>
      </w:r>
      <w:r w:rsidRPr="00442030">
        <w:rPr>
          <w:spacing w:val="15"/>
          <w:w w:val="110"/>
        </w:rPr>
        <w:t xml:space="preserve"> </w:t>
      </w:r>
      <w:r w:rsidRPr="00442030">
        <w:rPr>
          <w:w w:val="110"/>
        </w:rPr>
        <w:t>(pages</w:t>
      </w:r>
      <w:r w:rsidRPr="00442030">
        <w:rPr>
          <w:spacing w:val="15"/>
          <w:w w:val="110"/>
        </w:rPr>
        <w:t xml:space="preserve"> </w:t>
      </w:r>
      <w:r w:rsidRPr="00442030">
        <w:rPr>
          <w:w w:val="110"/>
        </w:rPr>
        <w:t>3</w:t>
      </w:r>
      <w:r w:rsidRPr="00442030">
        <w:rPr>
          <w:spacing w:val="14"/>
          <w:w w:val="110"/>
        </w:rPr>
        <w:t xml:space="preserve"> </w:t>
      </w:r>
      <w:r w:rsidRPr="00442030">
        <w:rPr>
          <w:w w:val="110"/>
        </w:rPr>
        <w:t>-</w:t>
      </w:r>
      <w:r w:rsidRPr="00442030">
        <w:rPr>
          <w:spacing w:val="13"/>
          <w:w w:val="110"/>
        </w:rPr>
        <w:t xml:space="preserve"> </w:t>
      </w:r>
      <w:r w:rsidRPr="00442030">
        <w:rPr>
          <w:spacing w:val="-5"/>
          <w:w w:val="110"/>
        </w:rPr>
        <w:t>67)</w:t>
      </w:r>
    </w:p>
    <w:p w14:paraId="7AB081E8" w14:textId="77777777" w:rsidR="006D73BD" w:rsidRPr="00442030" w:rsidRDefault="002C64B0">
      <w:pPr>
        <w:pStyle w:val="a3"/>
        <w:spacing w:before="264" w:line="177" w:lineRule="auto"/>
        <w:ind w:right="233"/>
        <w:jc w:val="both"/>
      </w:pPr>
      <w:r w:rsidRPr="00442030">
        <w:rPr>
          <w:w w:val="110"/>
        </w:rPr>
        <w:t>Beissinger, M. R., Jamal, A. A., &amp; Mazur, K. (2015). Explaining Divergent Revolutionary Coalitions: Regime Strategies and the Structuring of Participation in the Tunisian and Egyptian Revolutions. Comparative Politics, 48(1), 1-24.</w:t>
      </w:r>
    </w:p>
    <w:p w14:paraId="60749C50" w14:textId="77777777" w:rsidR="006D73BD" w:rsidRPr="00442030" w:rsidRDefault="002C64B0">
      <w:pPr>
        <w:pStyle w:val="a3"/>
        <w:spacing w:before="289" w:line="175" w:lineRule="auto"/>
        <w:ind w:right="478"/>
      </w:pPr>
      <w:r w:rsidRPr="00442030">
        <w:rPr>
          <w:w w:val="110"/>
        </w:rPr>
        <w:t>Bellin, E. (2004). The robustness of authoritarianism in the Middle East: Exceptionalism</w:t>
      </w:r>
      <w:r w:rsidRPr="00442030">
        <w:rPr>
          <w:spacing w:val="-16"/>
          <w:w w:val="110"/>
        </w:rPr>
        <w:t xml:space="preserve"> </w:t>
      </w:r>
      <w:r w:rsidRPr="00442030">
        <w:rPr>
          <w:w w:val="110"/>
        </w:rPr>
        <w:t>in</w:t>
      </w:r>
      <w:r w:rsidRPr="00442030">
        <w:rPr>
          <w:spacing w:val="-15"/>
          <w:w w:val="110"/>
        </w:rPr>
        <w:t xml:space="preserve"> </w:t>
      </w:r>
      <w:r w:rsidRPr="00442030">
        <w:rPr>
          <w:w w:val="110"/>
        </w:rPr>
        <w:t>Comparative</w:t>
      </w:r>
      <w:r w:rsidRPr="00442030">
        <w:rPr>
          <w:spacing w:val="-16"/>
          <w:w w:val="110"/>
        </w:rPr>
        <w:t xml:space="preserve"> </w:t>
      </w:r>
      <w:r w:rsidRPr="00442030">
        <w:rPr>
          <w:w w:val="110"/>
        </w:rPr>
        <w:t>Perspective.</w:t>
      </w:r>
      <w:r w:rsidRPr="00442030">
        <w:rPr>
          <w:spacing w:val="-15"/>
          <w:w w:val="110"/>
        </w:rPr>
        <w:t xml:space="preserve"> </w:t>
      </w:r>
      <w:r w:rsidRPr="00442030">
        <w:rPr>
          <w:w w:val="110"/>
        </w:rPr>
        <w:t>Comparative</w:t>
      </w:r>
      <w:r w:rsidRPr="00442030">
        <w:rPr>
          <w:spacing w:val="-18"/>
          <w:w w:val="110"/>
        </w:rPr>
        <w:t xml:space="preserve"> </w:t>
      </w:r>
      <w:r w:rsidRPr="00442030">
        <w:rPr>
          <w:w w:val="110"/>
        </w:rPr>
        <w:t>Politics,</w:t>
      </w:r>
      <w:r w:rsidRPr="00442030">
        <w:rPr>
          <w:spacing w:val="-15"/>
          <w:w w:val="110"/>
        </w:rPr>
        <w:t xml:space="preserve"> </w:t>
      </w:r>
      <w:r w:rsidRPr="00442030">
        <w:rPr>
          <w:w w:val="110"/>
        </w:rPr>
        <w:t>139-157.</w:t>
      </w:r>
    </w:p>
    <w:p w14:paraId="749D8CCA" w14:textId="77777777" w:rsidR="006D73BD" w:rsidRPr="00442030" w:rsidRDefault="002C64B0">
      <w:pPr>
        <w:pStyle w:val="a3"/>
        <w:spacing w:before="216" w:line="328" w:lineRule="exact"/>
      </w:pPr>
      <w:r w:rsidRPr="00442030">
        <w:rPr>
          <w:w w:val="110"/>
        </w:rPr>
        <w:t>Blaydes,</w:t>
      </w:r>
      <w:r w:rsidRPr="00442030">
        <w:rPr>
          <w:spacing w:val="4"/>
          <w:w w:val="110"/>
        </w:rPr>
        <w:t xml:space="preserve"> </w:t>
      </w:r>
      <w:r w:rsidRPr="00442030">
        <w:rPr>
          <w:w w:val="110"/>
        </w:rPr>
        <w:t>L.</w:t>
      </w:r>
      <w:r w:rsidRPr="00442030">
        <w:rPr>
          <w:spacing w:val="7"/>
          <w:w w:val="110"/>
        </w:rPr>
        <w:t xml:space="preserve"> </w:t>
      </w:r>
      <w:r w:rsidRPr="00442030">
        <w:rPr>
          <w:w w:val="110"/>
        </w:rPr>
        <w:t>(2014).</w:t>
      </w:r>
      <w:r w:rsidRPr="00442030">
        <w:rPr>
          <w:spacing w:val="7"/>
          <w:w w:val="110"/>
        </w:rPr>
        <w:t xml:space="preserve"> </w:t>
      </w:r>
      <w:r w:rsidRPr="00442030">
        <w:rPr>
          <w:w w:val="110"/>
        </w:rPr>
        <w:t>How</w:t>
      </w:r>
      <w:r w:rsidRPr="00442030">
        <w:rPr>
          <w:spacing w:val="7"/>
          <w:w w:val="110"/>
        </w:rPr>
        <w:t xml:space="preserve"> </w:t>
      </w:r>
      <w:r w:rsidRPr="00442030">
        <w:rPr>
          <w:w w:val="110"/>
        </w:rPr>
        <w:t>Does</w:t>
      </w:r>
      <w:r w:rsidRPr="00442030">
        <w:rPr>
          <w:spacing w:val="9"/>
          <w:w w:val="110"/>
        </w:rPr>
        <w:t xml:space="preserve"> </w:t>
      </w:r>
      <w:r w:rsidRPr="00442030">
        <w:rPr>
          <w:w w:val="110"/>
        </w:rPr>
        <w:t>Islamist</w:t>
      </w:r>
      <w:r w:rsidRPr="00442030">
        <w:rPr>
          <w:spacing w:val="6"/>
          <w:w w:val="110"/>
        </w:rPr>
        <w:t xml:space="preserve"> </w:t>
      </w:r>
      <w:r w:rsidRPr="00442030">
        <w:rPr>
          <w:w w:val="110"/>
        </w:rPr>
        <w:t>Local</w:t>
      </w:r>
      <w:r w:rsidRPr="00442030">
        <w:rPr>
          <w:spacing w:val="5"/>
          <w:w w:val="110"/>
        </w:rPr>
        <w:t xml:space="preserve"> </w:t>
      </w:r>
      <w:r w:rsidRPr="00442030">
        <w:rPr>
          <w:w w:val="110"/>
        </w:rPr>
        <w:t>Governance</w:t>
      </w:r>
      <w:r w:rsidRPr="00442030">
        <w:rPr>
          <w:spacing w:val="5"/>
          <w:w w:val="110"/>
        </w:rPr>
        <w:t xml:space="preserve"> </w:t>
      </w:r>
      <w:r w:rsidRPr="00442030">
        <w:rPr>
          <w:w w:val="110"/>
        </w:rPr>
        <w:t>Affect</w:t>
      </w:r>
      <w:r w:rsidRPr="00442030">
        <w:rPr>
          <w:spacing w:val="7"/>
          <w:w w:val="110"/>
        </w:rPr>
        <w:t xml:space="preserve"> </w:t>
      </w:r>
      <w:r w:rsidRPr="00442030">
        <w:rPr>
          <w:w w:val="110"/>
        </w:rPr>
        <w:t>the</w:t>
      </w:r>
      <w:r w:rsidRPr="00442030">
        <w:rPr>
          <w:spacing w:val="5"/>
          <w:w w:val="110"/>
        </w:rPr>
        <w:t xml:space="preserve"> </w:t>
      </w:r>
      <w:r w:rsidRPr="00442030">
        <w:rPr>
          <w:w w:val="110"/>
        </w:rPr>
        <w:t>Lives</w:t>
      </w:r>
      <w:r w:rsidRPr="00442030">
        <w:rPr>
          <w:spacing w:val="6"/>
          <w:w w:val="110"/>
        </w:rPr>
        <w:t xml:space="preserve"> </w:t>
      </w:r>
      <w:r w:rsidRPr="00442030">
        <w:rPr>
          <w:w w:val="110"/>
        </w:rPr>
        <w:t>of</w:t>
      </w:r>
      <w:r w:rsidRPr="00442030">
        <w:rPr>
          <w:spacing w:val="9"/>
          <w:w w:val="110"/>
        </w:rPr>
        <w:t xml:space="preserve"> </w:t>
      </w:r>
      <w:r w:rsidRPr="00442030">
        <w:rPr>
          <w:spacing w:val="-2"/>
          <w:w w:val="110"/>
        </w:rPr>
        <w:t>Women?</w:t>
      </w:r>
    </w:p>
    <w:p w14:paraId="5B2F1884" w14:textId="77777777" w:rsidR="006D73BD" w:rsidRPr="00442030" w:rsidRDefault="002C64B0">
      <w:pPr>
        <w:spacing w:line="345" w:lineRule="exact"/>
        <w:ind w:left="192"/>
      </w:pPr>
      <w:r w:rsidRPr="00442030">
        <w:t>Governance,</w:t>
      </w:r>
      <w:r w:rsidRPr="00442030">
        <w:rPr>
          <w:spacing w:val="55"/>
        </w:rPr>
        <w:t xml:space="preserve"> </w:t>
      </w:r>
      <w:r w:rsidRPr="00442030">
        <w:t>27(3),</w:t>
      </w:r>
      <w:r w:rsidRPr="00442030">
        <w:rPr>
          <w:spacing w:val="60"/>
        </w:rPr>
        <w:t xml:space="preserve"> </w:t>
      </w:r>
      <w:r w:rsidRPr="00442030">
        <w:rPr>
          <w:spacing w:val="-2"/>
        </w:rPr>
        <w:t>489–509.</w:t>
      </w:r>
    </w:p>
    <w:p w14:paraId="38CC78F7" w14:textId="77777777" w:rsidR="006D73BD" w:rsidRPr="00442030" w:rsidRDefault="002C64B0">
      <w:pPr>
        <w:spacing w:before="260" w:line="175" w:lineRule="auto"/>
        <w:ind w:left="192" w:right="367"/>
        <w:jc w:val="both"/>
      </w:pPr>
      <w:r w:rsidRPr="00442030">
        <w:rPr>
          <w:w w:val="110"/>
        </w:rPr>
        <w:t>Bloom, M. M. (2004). Palestinian Suicide Bombing: Public Support, Market Share, and Outbidding. Political</w:t>
      </w:r>
      <w:r w:rsidRPr="00442030">
        <w:rPr>
          <w:spacing w:val="-4"/>
          <w:w w:val="110"/>
        </w:rPr>
        <w:t xml:space="preserve"> </w:t>
      </w:r>
      <w:r w:rsidRPr="00442030">
        <w:rPr>
          <w:w w:val="110"/>
        </w:rPr>
        <w:t>Science</w:t>
      </w:r>
      <w:r w:rsidRPr="00442030">
        <w:rPr>
          <w:spacing w:val="-5"/>
          <w:w w:val="110"/>
        </w:rPr>
        <w:t xml:space="preserve"> </w:t>
      </w:r>
      <w:r w:rsidRPr="00442030">
        <w:rPr>
          <w:w w:val="110"/>
        </w:rPr>
        <w:t>Quarterly,</w:t>
      </w:r>
      <w:r w:rsidRPr="00442030">
        <w:rPr>
          <w:spacing w:val="-5"/>
          <w:w w:val="110"/>
        </w:rPr>
        <w:t xml:space="preserve"> </w:t>
      </w:r>
      <w:r w:rsidRPr="00442030">
        <w:rPr>
          <w:w w:val="110"/>
        </w:rPr>
        <w:t>119(1), 61-88.</w:t>
      </w:r>
    </w:p>
    <w:p w14:paraId="17495C9F" w14:textId="77777777" w:rsidR="006D73BD" w:rsidRPr="00442030" w:rsidRDefault="002C64B0">
      <w:pPr>
        <w:pStyle w:val="a3"/>
        <w:spacing w:before="203"/>
        <w:jc w:val="both"/>
      </w:pPr>
      <w:r w:rsidRPr="00442030">
        <w:rPr>
          <w:w w:val="110"/>
        </w:rPr>
        <w:t>Byman,</w:t>
      </w:r>
      <w:r w:rsidRPr="00442030">
        <w:rPr>
          <w:spacing w:val="1"/>
          <w:w w:val="110"/>
        </w:rPr>
        <w:t xml:space="preserve"> </w:t>
      </w:r>
      <w:r w:rsidRPr="00442030">
        <w:rPr>
          <w:w w:val="110"/>
        </w:rPr>
        <w:t>D.</w:t>
      </w:r>
      <w:r w:rsidRPr="00442030">
        <w:rPr>
          <w:spacing w:val="2"/>
          <w:w w:val="110"/>
        </w:rPr>
        <w:t xml:space="preserve"> </w:t>
      </w:r>
      <w:r w:rsidRPr="00442030">
        <w:rPr>
          <w:w w:val="110"/>
        </w:rPr>
        <w:t>(2014).</w:t>
      </w:r>
      <w:r w:rsidRPr="00442030">
        <w:rPr>
          <w:spacing w:val="4"/>
          <w:w w:val="110"/>
        </w:rPr>
        <w:t xml:space="preserve"> </w:t>
      </w:r>
      <w:r w:rsidRPr="00442030">
        <w:rPr>
          <w:w w:val="110"/>
        </w:rPr>
        <w:t>Sectarianism</w:t>
      </w:r>
      <w:r w:rsidRPr="00442030">
        <w:rPr>
          <w:spacing w:val="4"/>
          <w:w w:val="110"/>
        </w:rPr>
        <w:t xml:space="preserve"> </w:t>
      </w:r>
      <w:r w:rsidRPr="00442030">
        <w:rPr>
          <w:w w:val="110"/>
        </w:rPr>
        <w:t>Afflicts</w:t>
      </w:r>
      <w:r w:rsidRPr="00442030">
        <w:rPr>
          <w:spacing w:val="3"/>
          <w:w w:val="110"/>
        </w:rPr>
        <w:t xml:space="preserve"> </w:t>
      </w:r>
      <w:r w:rsidRPr="00442030">
        <w:rPr>
          <w:w w:val="110"/>
        </w:rPr>
        <w:t>the</w:t>
      </w:r>
      <w:r w:rsidRPr="00442030">
        <w:rPr>
          <w:spacing w:val="2"/>
          <w:w w:val="110"/>
        </w:rPr>
        <w:t xml:space="preserve"> </w:t>
      </w:r>
      <w:r w:rsidRPr="00442030">
        <w:rPr>
          <w:w w:val="110"/>
        </w:rPr>
        <w:t>New</w:t>
      </w:r>
      <w:r w:rsidRPr="00442030">
        <w:rPr>
          <w:spacing w:val="3"/>
          <w:w w:val="110"/>
        </w:rPr>
        <w:t xml:space="preserve"> </w:t>
      </w:r>
      <w:r w:rsidRPr="00442030">
        <w:rPr>
          <w:w w:val="110"/>
        </w:rPr>
        <w:t>Middle</w:t>
      </w:r>
      <w:r w:rsidRPr="00442030">
        <w:rPr>
          <w:spacing w:val="4"/>
          <w:w w:val="110"/>
        </w:rPr>
        <w:t xml:space="preserve"> </w:t>
      </w:r>
      <w:r w:rsidRPr="00442030">
        <w:rPr>
          <w:w w:val="110"/>
        </w:rPr>
        <w:t>East.</w:t>
      </w:r>
      <w:r w:rsidRPr="00442030">
        <w:rPr>
          <w:spacing w:val="2"/>
          <w:w w:val="110"/>
        </w:rPr>
        <w:t xml:space="preserve"> </w:t>
      </w:r>
      <w:r w:rsidRPr="00442030">
        <w:rPr>
          <w:w w:val="110"/>
        </w:rPr>
        <w:t>Survival, 56(1),</w:t>
      </w:r>
      <w:r w:rsidRPr="00442030">
        <w:rPr>
          <w:spacing w:val="4"/>
          <w:w w:val="110"/>
        </w:rPr>
        <w:t xml:space="preserve"> </w:t>
      </w:r>
      <w:r w:rsidRPr="00442030">
        <w:rPr>
          <w:w w:val="110"/>
        </w:rPr>
        <w:t>79-</w:t>
      </w:r>
      <w:r w:rsidRPr="00442030">
        <w:rPr>
          <w:spacing w:val="-4"/>
          <w:w w:val="110"/>
        </w:rPr>
        <w:t>100.</w:t>
      </w:r>
    </w:p>
    <w:p w14:paraId="7472FEC6" w14:textId="77777777" w:rsidR="006D73BD" w:rsidRPr="00442030" w:rsidRDefault="002C64B0">
      <w:pPr>
        <w:spacing w:before="262" w:line="175" w:lineRule="auto"/>
        <w:ind w:left="192" w:right="280"/>
        <w:jc w:val="both"/>
      </w:pPr>
      <w:r w:rsidRPr="00442030">
        <w:rPr>
          <w:w w:val="110"/>
        </w:rPr>
        <w:t>Byman, D., &amp; Kreps, S. E. (2010). Agents of destruction? Applying Principal-agent Analysis</w:t>
      </w:r>
      <w:r w:rsidRPr="00442030">
        <w:rPr>
          <w:spacing w:val="-6"/>
          <w:w w:val="110"/>
        </w:rPr>
        <w:t xml:space="preserve"> </w:t>
      </w:r>
      <w:r w:rsidRPr="00442030">
        <w:rPr>
          <w:w w:val="110"/>
        </w:rPr>
        <w:t>to</w:t>
      </w:r>
      <w:r w:rsidRPr="00442030">
        <w:rPr>
          <w:spacing w:val="-7"/>
          <w:w w:val="110"/>
        </w:rPr>
        <w:t xml:space="preserve"> </w:t>
      </w:r>
      <w:r w:rsidRPr="00442030">
        <w:rPr>
          <w:w w:val="110"/>
        </w:rPr>
        <w:t>State-sponsored</w:t>
      </w:r>
      <w:r w:rsidRPr="00442030">
        <w:rPr>
          <w:spacing w:val="-7"/>
          <w:w w:val="110"/>
        </w:rPr>
        <w:t xml:space="preserve"> </w:t>
      </w:r>
      <w:r w:rsidRPr="00442030">
        <w:rPr>
          <w:w w:val="110"/>
        </w:rPr>
        <w:t>Terrorism.</w:t>
      </w:r>
      <w:r w:rsidRPr="00442030">
        <w:rPr>
          <w:spacing w:val="-7"/>
          <w:w w:val="110"/>
        </w:rPr>
        <w:t xml:space="preserve"> </w:t>
      </w:r>
      <w:r w:rsidRPr="00442030">
        <w:rPr>
          <w:w w:val="110"/>
        </w:rPr>
        <w:t>International</w:t>
      </w:r>
      <w:r w:rsidRPr="00442030">
        <w:rPr>
          <w:spacing w:val="-9"/>
          <w:w w:val="110"/>
        </w:rPr>
        <w:t xml:space="preserve"> </w:t>
      </w:r>
      <w:r w:rsidRPr="00442030">
        <w:rPr>
          <w:w w:val="110"/>
        </w:rPr>
        <w:t>Studies</w:t>
      </w:r>
      <w:r w:rsidRPr="00442030">
        <w:rPr>
          <w:spacing w:val="-10"/>
          <w:w w:val="110"/>
        </w:rPr>
        <w:t xml:space="preserve"> </w:t>
      </w:r>
      <w:r w:rsidRPr="00442030">
        <w:rPr>
          <w:w w:val="110"/>
        </w:rPr>
        <w:t>Perspectives,</w:t>
      </w:r>
      <w:r w:rsidRPr="00442030">
        <w:rPr>
          <w:spacing w:val="-6"/>
          <w:w w:val="110"/>
        </w:rPr>
        <w:t xml:space="preserve"> </w:t>
      </w:r>
      <w:r w:rsidRPr="00442030">
        <w:rPr>
          <w:w w:val="110"/>
        </w:rPr>
        <w:t>11(1),</w:t>
      </w:r>
      <w:r w:rsidRPr="00442030">
        <w:rPr>
          <w:spacing w:val="-7"/>
          <w:w w:val="110"/>
        </w:rPr>
        <w:t xml:space="preserve"> </w:t>
      </w:r>
      <w:r w:rsidRPr="00442030">
        <w:rPr>
          <w:w w:val="110"/>
        </w:rPr>
        <w:t>1-18.</w:t>
      </w:r>
    </w:p>
    <w:p w14:paraId="7AA4E8EA" w14:textId="77777777" w:rsidR="006D73BD" w:rsidRPr="00442030" w:rsidRDefault="002C64B0">
      <w:pPr>
        <w:pStyle w:val="a3"/>
        <w:spacing w:before="293" w:line="172" w:lineRule="auto"/>
        <w:ind w:right="478"/>
      </w:pPr>
      <w:r w:rsidRPr="00442030">
        <w:rPr>
          <w:w w:val="115"/>
        </w:rPr>
        <w:t>Cederman,</w:t>
      </w:r>
      <w:r w:rsidRPr="00442030">
        <w:rPr>
          <w:spacing w:val="-20"/>
          <w:w w:val="115"/>
        </w:rPr>
        <w:t xml:space="preserve"> </w:t>
      </w:r>
      <w:r w:rsidRPr="00442030">
        <w:rPr>
          <w:w w:val="115"/>
        </w:rPr>
        <w:t>L.</w:t>
      </w:r>
      <w:r w:rsidRPr="00442030">
        <w:rPr>
          <w:spacing w:val="-19"/>
          <w:w w:val="115"/>
        </w:rPr>
        <w:t xml:space="preserve"> </w:t>
      </w:r>
      <w:r w:rsidRPr="00442030">
        <w:rPr>
          <w:w w:val="115"/>
        </w:rPr>
        <w:t>E.,</w:t>
      </w:r>
      <w:r w:rsidRPr="00442030">
        <w:rPr>
          <w:spacing w:val="-20"/>
          <w:w w:val="115"/>
        </w:rPr>
        <w:t xml:space="preserve"> </w:t>
      </w:r>
      <w:r w:rsidRPr="00442030">
        <w:rPr>
          <w:w w:val="115"/>
        </w:rPr>
        <w:t>Weidmann,</w:t>
      </w:r>
      <w:r w:rsidRPr="00442030">
        <w:rPr>
          <w:spacing w:val="-19"/>
          <w:w w:val="115"/>
        </w:rPr>
        <w:t xml:space="preserve"> </w:t>
      </w:r>
      <w:r w:rsidRPr="00442030">
        <w:rPr>
          <w:w w:val="115"/>
        </w:rPr>
        <w:t>N.</w:t>
      </w:r>
      <w:r w:rsidRPr="00442030">
        <w:rPr>
          <w:spacing w:val="-19"/>
          <w:w w:val="115"/>
        </w:rPr>
        <w:t xml:space="preserve"> </w:t>
      </w:r>
      <w:r w:rsidRPr="00442030">
        <w:rPr>
          <w:w w:val="115"/>
        </w:rPr>
        <w:t>B.,</w:t>
      </w:r>
      <w:r w:rsidRPr="00442030">
        <w:rPr>
          <w:spacing w:val="-20"/>
          <w:w w:val="115"/>
        </w:rPr>
        <w:t xml:space="preserve"> </w:t>
      </w:r>
      <w:r w:rsidRPr="00442030">
        <w:rPr>
          <w:w w:val="115"/>
        </w:rPr>
        <w:t>&amp;</w:t>
      </w:r>
      <w:r w:rsidRPr="00442030">
        <w:rPr>
          <w:spacing w:val="-18"/>
          <w:w w:val="115"/>
        </w:rPr>
        <w:t xml:space="preserve"> </w:t>
      </w:r>
      <w:r w:rsidRPr="00442030">
        <w:rPr>
          <w:w w:val="115"/>
        </w:rPr>
        <w:t>Gleditsch,</w:t>
      </w:r>
      <w:r w:rsidRPr="00442030">
        <w:rPr>
          <w:spacing w:val="-20"/>
          <w:w w:val="115"/>
        </w:rPr>
        <w:t xml:space="preserve"> </w:t>
      </w:r>
      <w:r w:rsidRPr="00442030">
        <w:rPr>
          <w:w w:val="115"/>
        </w:rPr>
        <w:t>K.</w:t>
      </w:r>
      <w:r w:rsidRPr="00442030">
        <w:rPr>
          <w:spacing w:val="-19"/>
          <w:w w:val="115"/>
        </w:rPr>
        <w:t xml:space="preserve"> </w:t>
      </w:r>
      <w:r w:rsidRPr="00442030">
        <w:rPr>
          <w:w w:val="115"/>
        </w:rPr>
        <w:t>S.</w:t>
      </w:r>
      <w:r w:rsidRPr="00442030">
        <w:rPr>
          <w:spacing w:val="-20"/>
          <w:w w:val="115"/>
        </w:rPr>
        <w:t xml:space="preserve"> </w:t>
      </w:r>
      <w:r w:rsidRPr="00442030">
        <w:rPr>
          <w:w w:val="115"/>
        </w:rPr>
        <w:t>(2011).</w:t>
      </w:r>
      <w:r w:rsidRPr="00442030">
        <w:rPr>
          <w:spacing w:val="-18"/>
          <w:w w:val="115"/>
        </w:rPr>
        <w:t xml:space="preserve"> </w:t>
      </w:r>
      <w:r w:rsidRPr="00442030">
        <w:rPr>
          <w:w w:val="115"/>
        </w:rPr>
        <w:t>Horizontal</w:t>
      </w:r>
      <w:r w:rsidRPr="00442030">
        <w:rPr>
          <w:spacing w:val="-20"/>
          <w:w w:val="115"/>
        </w:rPr>
        <w:t xml:space="preserve"> </w:t>
      </w:r>
      <w:r w:rsidRPr="00442030">
        <w:rPr>
          <w:w w:val="115"/>
        </w:rPr>
        <w:t xml:space="preserve">Inequalities </w:t>
      </w:r>
      <w:r w:rsidRPr="00442030">
        <w:rPr>
          <w:w w:val="110"/>
        </w:rPr>
        <w:t xml:space="preserve">and Ethnonationalist Civil War: A global comparison. American Political Science </w:t>
      </w:r>
      <w:r w:rsidRPr="00442030">
        <w:rPr>
          <w:w w:val="115"/>
        </w:rPr>
        <w:t>Review,</w:t>
      </w:r>
      <w:r w:rsidRPr="00442030">
        <w:rPr>
          <w:spacing w:val="-23"/>
          <w:w w:val="115"/>
        </w:rPr>
        <w:t xml:space="preserve"> </w:t>
      </w:r>
      <w:r w:rsidRPr="00442030">
        <w:rPr>
          <w:w w:val="115"/>
        </w:rPr>
        <w:t>105(3),</w:t>
      </w:r>
      <w:r w:rsidRPr="00442030">
        <w:rPr>
          <w:spacing w:val="-18"/>
          <w:w w:val="115"/>
        </w:rPr>
        <w:t xml:space="preserve"> </w:t>
      </w:r>
      <w:r w:rsidRPr="00442030">
        <w:rPr>
          <w:w w:val="115"/>
        </w:rPr>
        <w:t>478-495.</w:t>
      </w:r>
    </w:p>
    <w:p w14:paraId="238843EF" w14:textId="77777777" w:rsidR="006D73BD" w:rsidRPr="00442030" w:rsidRDefault="002C64B0">
      <w:pPr>
        <w:spacing w:before="292" w:line="177" w:lineRule="auto"/>
        <w:ind w:left="192" w:right="273"/>
      </w:pPr>
      <w:r w:rsidRPr="00442030">
        <w:rPr>
          <w:w w:val="105"/>
        </w:rPr>
        <w:t>Corstange,</w:t>
      </w:r>
      <w:r w:rsidRPr="00442030">
        <w:rPr>
          <w:spacing w:val="34"/>
          <w:w w:val="105"/>
        </w:rPr>
        <w:t xml:space="preserve"> </w:t>
      </w:r>
      <w:r w:rsidRPr="00442030">
        <w:rPr>
          <w:w w:val="105"/>
        </w:rPr>
        <w:t>D.</w:t>
      </w:r>
      <w:r w:rsidRPr="00442030">
        <w:rPr>
          <w:spacing w:val="34"/>
          <w:w w:val="105"/>
        </w:rPr>
        <w:t xml:space="preserve"> </w:t>
      </w:r>
      <w:r w:rsidRPr="00442030">
        <w:rPr>
          <w:w w:val="105"/>
        </w:rPr>
        <w:t>(2013).</w:t>
      </w:r>
      <w:r w:rsidRPr="00442030">
        <w:rPr>
          <w:spacing w:val="36"/>
          <w:w w:val="105"/>
        </w:rPr>
        <w:t xml:space="preserve"> </w:t>
      </w:r>
      <w:r w:rsidRPr="00442030">
        <w:rPr>
          <w:w w:val="105"/>
        </w:rPr>
        <w:t>Ethnicity</w:t>
      </w:r>
      <w:r w:rsidRPr="00442030">
        <w:rPr>
          <w:spacing w:val="35"/>
          <w:w w:val="105"/>
        </w:rPr>
        <w:t xml:space="preserve"> </w:t>
      </w:r>
      <w:r w:rsidRPr="00442030">
        <w:rPr>
          <w:w w:val="105"/>
        </w:rPr>
        <w:t>on</w:t>
      </w:r>
      <w:r w:rsidRPr="00442030">
        <w:rPr>
          <w:spacing w:val="34"/>
          <w:w w:val="105"/>
        </w:rPr>
        <w:t xml:space="preserve"> </w:t>
      </w:r>
      <w:r w:rsidRPr="00442030">
        <w:rPr>
          <w:w w:val="105"/>
        </w:rPr>
        <w:t>the</w:t>
      </w:r>
      <w:r w:rsidRPr="00442030">
        <w:rPr>
          <w:spacing w:val="34"/>
          <w:w w:val="105"/>
        </w:rPr>
        <w:t xml:space="preserve"> </w:t>
      </w:r>
      <w:r w:rsidRPr="00442030">
        <w:rPr>
          <w:w w:val="105"/>
        </w:rPr>
        <w:t>Sleeve</w:t>
      </w:r>
      <w:r w:rsidRPr="00442030">
        <w:rPr>
          <w:spacing w:val="34"/>
          <w:w w:val="105"/>
        </w:rPr>
        <w:t xml:space="preserve"> </w:t>
      </w:r>
      <w:r w:rsidRPr="00442030">
        <w:rPr>
          <w:w w:val="105"/>
        </w:rPr>
        <w:t>and</w:t>
      </w:r>
      <w:r w:rsidRPr="00442030">
        <w:rPr>
          <w:spacing w:val="38"/>
          <w:w w:val="105"/>
        </w:rPr>
        <w:t xml:space="preserve"> </w:t>
      </w:r>
      <w:r w:rsidRPr="00442030">
        <w:rPr>
          <w:w w:val="105"/>
        </w:rPr>
        <w:t>Class</w:t>
      </w:r>
      <w:r w:rsidRPr="00442030">
        <w:rPr>
          <w:spacing w:val="36"/>
          <w:w w:val="105"/>
        </w:rPr>
        <w:t xml:space="preserve"> </w:t>
      </w:r>
      <w:r w:rsidRPr="00442030">
        <w:rPr>
          <w:w w:val="105"/>
        </w:rPr>
        <w:t>in</w:t>
      </w:r>
      <w:r w:rsidRPr="00442030">
        <w:rPr>
          <w:spacing w:val="37"/>
          <w:w w:val="105"/>
        </w:rPr>
        <w:t xml:space="preserve"> </w:t>
      </w:r>
      <w:r w:rsidRPr="00442030">
        <w:rPr>
          <w:w w:val="105"/>
        </w:rPr>
        <w:t>the</w:t>
      </w:r>
      <w:r w:rsidRPr="00442030">
        <w:rPr>
          <w:spacing w:val="34"/>
          <w:w w:val="105"/>
        </w:rPr>
        <w:t xml:space="preserve"> </w:t>
      </w:r>
      <w:r w:rsidRPr="00442030">
        <w:rPr>
          <w:w w:val="105"/>
        </w:rPr>
        <w:t>Heart:</w:t>
      </w:r>
      <w:r w:rsidRPr="00442030">
        <w:rPr>
          <w:spacing w:val="36"/>
          <w:w w:val="105"/>
        </w:rPr>
        <w:t xml:space="preserve"> </w:t>
      </w:r>
      <w:r w:rsidRPr="00442030">
        <w:rPr>
          <w:w w:val="105"/>
        </w:rPr>
        <w:t>When</w:t>
      </w:r>
      <w:r w:rsidRPr="00442030">
        <w:rPr>
          <w:spacing w:val="34"/>
          <w:w w:val="105"/>
        </w:rPr>
        <w:t xml:space="preserve"> </w:t>
      </w:r>
      <w:r w:rsidRPr="00442030">
        <w:rPr>
          <w:w w:val="105"/>
        </w:rPr>
        <w:t>Do</w:t>
      </w:r>
      <w:r w:rsidRPr="00442030">
        <w:rPr>
          <w:spacing w:val="37"/>
          <w:w w:val="105"/>
        </w:rPr>
        <w:t xml:space="preserve"> </w:t>
      </w:r>
      <w:r w:rsidRPr="00442030">
        <w:rPr>
          <w:w w:val="105"/>
        </w:rPr>
        <w:t>People Respond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to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Identity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and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Material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Interests?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 xml:space="preserve">British Journal of Political Science, 43(4), </w:t>
      </w:r>
      <w:r w:rsidRPr="00442030">
        <w:rPr>
          <w:spacing w:val="-2"/>
          <w:w w:val="105"/>
        </w:rPr>
        <w:t>889-914.</w:t>
      </w:r>
    </w:p>
    <w:p w14:paraId="3DA2E318" w14:textId="77777777" w:rsidR="006D73BD" w:rsidRPr="00442030" w:rsidRDefault="002C64B0">
      <w:pPr>
        <w:pStyle w:val="a3"/>
        <w:spacing w:before="291" w:line="175" w:lineRule="auto"/>
        <w:ind w:right="328"/>
        <w:jc w:val="both"/>
      </w:pPr>
      <w:r w:rsidRPr="00442030">
        <w:rPr>
          <w:w w:val="110"/>
        </w:rPr>
        <w:t>Cunningham, D. E. (2010). Blocking resolution: How External States Can Prolong Civil Wars. Journal of Peace Research, 47(2), 115-127.</w:t>
      </w:r>
    </w:p>
    <w:p w14:paraId="2CEEDD32" w14:textId="77777777" w:rsidR="006D73BD" w:rsidRPr="00442030" w:rsidRDefault="002C64B0">
      <w:pPr>
        <w:pStyle w:val="a3"/>
        <w:spacing w:before="290" w:line="175" w:lineRule="auto"/>
        <w:ind w:right="478"/>
      </w:pPr>
      <w:r w:rsidRPr="00442030">
        <w:rPr>
          <w:w w:val="110"/>
        </w:rPr>
        <w:t>Cunningham, K. G., Sawyer, K., &amp; Reed, W. (2017). The role of external support in civil war termination. Journal of Conflict Resolution, 61(6), 1174-1202.</w:t>
      </w:r>
    </w:p>
    <w:p w14:paraId="62A899F5" w14:textId="77777777" w:rsidR="006D73BD" w:rsidRPr="00442030" w:rsidRDefault="002C64B0">
      <w:pPr>
        <w:spacing w:before="284" w:line="172" w:lineRule="auto"/>
        <w:ind w:left="192" w:right="316"/>
        <w:jc w:val="both"/>
      </w:pPr>
      <w:r w:rsidRPr="00442030">
        <w:rPr>
          <w:w w:val="110"/>
        </w:rPr>
        <w:t>Diamond, Larry. “Why Are There No Arab Democracies?” Journal of Democracy, Vol. 21: No. 1 (2010), pp. 93-104.</w:t>
      </w:r>
    </w:p>
    <w:p w14:paraId="79274130" w14:textId="77777777" w:rsidR="006D73BD" w:rsidRPr="00442030" w:rsidRDefault="002C64B0">
      <w:pPr>
        <w:pStyle w:val="a3"/>
        <w:spacing w:before="292" w:line="175" w:lineRule="auto"/>
        <w:ind w:right="369"/>
      </w:pPr>
      <w:r w:rsidRPr="00442030">
        <w:rPr>
          <w:w w:val="110"/>
        </w:rPr>
        <w:t>Eastin, J., &amp; Gade, E. K. (2018). Beheading the Hydra: Counterinsurgent Violence and Insurgent Attacks in Iraq. Terrorism and Political Violence, 30(3), 384-407.</w:t>
      </w:r>
    </w:p>
    <w:p w14:paraId="71FCD1EF" w14:textId="77777777" w:rsidR="005005E4" w:rsidRDefault="005005E4">
      <w:pPr>
        <w:spacing w:line="175" w:lineRule="auto"/>
      </w:pPr>
    </w:p>
    <w:p w14:paraId="0B0EB5A3" w14:textId="77777777" w:rsidR="006D73BD" w:rsidRPr="00442030" w:rsidRDefault="002C64B0">
      <w:pPr>
        <w:pStyle w:val="a3"/>
        <w:spacing w:before="49" w:line="328" w:lineRule="exact"/>
      </w:pPr>
      <w:r w:rsidRPr="00442030">
        <w:rPr>
          <w:w w:val="110"/>
        </w:rPr>
        <w:lastRenderedPageBreak/>
        <w:t>El-Ghobashy,</w:t>
      </w:r>
      <w:r w:rsidRPr="00442030">
        <w:rPr>
          <w:spacing w:val="-9"/>
          <w:w w:val="110"/>
        </w:rPr>
        <w:t xml:space="preserve"> </w:t>
      </w:r>
      <w:r w:rsidRPr="00442030">
        <w:rPr>
          <w:w w:val="110"/>
        </w:rPr>
        <w:t>M.</w:t>
      </w:r>
      <w:r w:rsidRPr="00442030">
        <w:rPr>
          <w:spacing w:val="-8"/>
          <w:w w:val="110"/>
        </w:rPr>
        <w:t xml:space="preserve"> </w:t>
      </w:r>
      <w:r w:rsidRPr="00442030">
        <w:rPr>
          <w:w w:val="110"/>
        </w:rPr>
        <w:t>(2005).</w:t>
      </w:r>
      <w:r w:rsidRPr="00442030">
        <w:rPr>
          <w:spacing w:val="-7"/>
          <w:w w:val="110"/>
        </w:rPr>
        <w:t xml:space="preserve"> </w:t>
      </w:r>
      <w:r w:rsidRPr="00442030">
        <w:rPr>
          <w:w w:val="110"/>
        </w:rPr>
        <w:t>The</w:t>
      </w:r>
      <w:r w:rsidRPr="00442030">
        <w:rPr>
          <w:spacing w:val="-7"/>
          <w:w w:val="110"/>
        </w:rPr>
        <w:t xml:space="preserve"> </w:t>
      </w:r>
      <w:r w:rsidRPr="00442030">
        <w:rPr>
          <w:w w:val="110"/>
        </w:rPr>
        <w:t>Metamorphosis</w:t>
      </w:r>
      <w:r w:rsidRPr="00442030">
        <w:rPr>
          <w:spacing w:val="-8"/>
          <w:w w:val="110"/>
        </w:rPr>
        <w:t xml:space="preserve"> </w:t>
      </w:r>
      <w:r w:rsidRPr="00442030">
        <w:rPr>
          <w:w w:val="110"/>
        </w:rPr>
        <w:t>of</w:t>
      </w:r>
      <w:r w:rsidRPr="00442030">
        <w:rPr>
          <w:spacing w:val="-7"/>
          <w:w w:val="110"/>
        </w:rPr>
        <w:t xml:space="preserve"> </w:t>
      </w:r>
      <w:r w:rsidRPr="00442030">
        <w:rPr>
          <w:w w:val="110"/>
        </w:rPr>
        <w:t>the</w:t>
      </w:r>
      <w:r w:rsidRPr="00442030">
        <w:rPr>
          <w:spacing w:val="-9"/>
          <w:w w:val="110"/>
        </w:rPr>
        <w:t xml:space="preserve"> </w:t>
      </w:r>
      <w:r w:rsidRPr="00442030">
        <w:rPr>
          <w:w w:val="110"/>
        </w:rPr>
        <w:t>Egyptian</w:t>
      </w:r>
      <w:r w:rsidRPr="00442030">
        <w:rPr>
          <w:spacing w:val="-9"/>
          <w:w w:val="110"/>
        </w:rPr>
        <w:t xml:space="preserve"> </w:t>
      </w:r>
      <w:r w:rsidRPr="00442030">
        <w:rPr>
          <w:w w:val="110"/>
        </w:rPr>
        <w:t>Muslim</w:t>
      </w:r>
      <w:r w:rsidRPr="00442030">
        <w:rPr>
          <w:spacing w:val="-9"/>
          <w:w w:val="110"/>
        </w:rPr>
        <w:t xml:space="preserve"> </w:t>
      </w:r>
      <w:r w:rsidRPr="00442030">
        <w:rPr>
          <w:spacing w:val="-2"/>
          <w:w w:val="110"/>
        </w:rPr>
        <w:t>Brothers.</w:t>
      </w:r>
    </w:p>
    <w:p w14:paraId="4E5AF2C6" w14:textId="77777777" w:rsidR="006D73BD" w:rsidRPr="00442030" w:rsidRDefault="002C64B0">
      <w:pPr>
        <w:spacing w:line="345" w:lineRule="exact"/>
        <w:ind w:left="192"/>
      </w:pPr>
      <w:r w:rsidRPr="00442030">
        <w:rPr>
          <w:w w:val="105"/>
        </w:rPr>
        <w:t>International</w:t>
      </w:r>
      <w:r w:rsidRPr="00442030">
        <w:rPr>
          <w:spacing w:val="2"/>
          <w:w w:val="105"/>
        </w:rPr>
        <w:t xml:space="preserve"> </w:t>
      </w:r>
      <w:r w:rsidRPr="00442030">
        <w:rPr>
          <w:w w:val="105"/>
        </w:rPr>
        <w:t>Journal</w:t>
      </w:r>
      <w:r w:rsidRPr="00442030">
        <w:rPr>
          <w:spacing w:val="5"/>
          <w:w w:val="105"/>
        </w:rPr>
        <w:t xml:space="preserve"> </w:t>
      </w:r>
      <w:r w:rsidRPr="00442030">
        <w:rPr>
          <w:w w:val="105"/>
        </w:rPr>
        <w:t>of</w:t>
      </w:r>
      <w:r w:rsidRPr="00442030">
        <w:rPr>
          <w:spacing w:val="4"/>
          <w:w w:val="105"/>
        </w:rPr>
        <w:t xml:space="preserve"> </w:t>
      </w:r>
      <w:r w:rsidRPr="00442030">
        <w:rPr>
          <w:w w:val="105"/>
        </w:rPr>
        <w:t>Middle</w:t>
      </w:r>
      <w:r w:rsidRPr="00442030">
        <w:rPr>
          <w:spacing w:val="4"/>
          <w:w w:val="105"/>
        </w:rPr>
        <w:t xml:space="preserve"> </w:t>
      </w:r>
      <w:r w:rsidRPr="00442030">
        <w:rPr>
          <w:w w:val="105"/>
        </w:rPr>
        <w:t>East</w:t>
      </w:r>
      <w:r w:rsidRPr="00442030">
        <w:rPr>
          <w:spacing w:val="4"/>
          <w:w w:val="105"/>
        </w:rPr>
        <w:t xml:space="preserve"> </w:t>
      </w:r>
      <w:r w:rsidRPr="00442030">
        <w:rPr>
          <w:w w:val="105"/>
        </w:rPr>
        <w:t>Studies,</w:t>
      </w:r>
      <w:r w:rsidRPr="00442030">
        <w:rPr>
          <w:spacing w:val="3"/>
          <w:w w:val="105"/>
        </w:rPr>
        <w:t xml:space="preserve"> </w:t>
      </w:r>
      <w:r w:rsidRPr="00442030">
        <w:rPr>
          <w:w w:val="105"/>
        </w:rPr>
        <w:t>37(3),</w:t>
      </w:r>
      <w:r w:rsidRPr="00442030">
        <w:rPr>
          <w:spacing w:val="8"/>
          <w:w w:val="105"/>
        </w:rPr>
        <w:t xml:space="preserve"> </w:t>
      </w:r>
      <w:r w:rsidRPr="00442030">
        <w:rPr>
          <w:w w:val="105"/>
        </w:rPr>
        <w:t>373-</w:t>
      </w:r>
      <w:r w:rsidRPr="00442030">
        <w:rPr>
          <w:spacing w:val="-4"/>
          <w:w w:val="105"/>
        </w:rPr>
        <w:t>395.</w:t>
      </w:r>
    </w:p>
    <w:p w14:paraId="1220777D" w14:textId="77777777" w:rsidR="006D73BD" w:rsidRPr="00442030" w:rsidRDefault="002C64B0">
      <w:pPr>
        <w:pStyle w:val="a3"/>
        <w:spacing w:before="260" w:line="175" w:lineRule="auto"/>
        <w:ind w:right="832"/>
      </w:pPr>
      <w:r w:rsidRPr="00442030">
        <w:rPr>
          <w:w w:val="110"/>
        </w:rPr>
        <w:t>Forozan, H., &amp; Shahi, A. (2017). The Military and the State in Iran: The Economic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Rise of the Revolutionary Guards. The Middle East Journal, 71(1), 67-86.</w:t>
      </w:r>
    </w:p>
    <w:p w14:paraId="0294BCEC" w14:textId="77777777" w:rsidR="006D73BD" w:rsidRPr="00442030" w:rsidRDefault="002C64B0">
      <w:pPr>
        <w:pStyle w:val="a3"/>
        <w:spacing w:before="275" w:line="180" w:lineRule="auto"/>
        <w:ind w:right="2331"/>
      </w:pPr>
      <w:r w:rsidRPr="00442030">
        <w:rPr>
          <w:w w:val="110"/>
        </w:rPr>
        <w:t>Gause, Gregory, “Can Democracy Stop Terrorism?” Foreign Affairs, September-October 2005.</w:t>
      </w:r>
    </w:p>
    <w:p w14:paraId="1F205A4A" w14:textId="77777777" w:rsidR="006D73BD" w:rsidRPr="00442030" w:rsidRDefault="002C64B0">
      <w:pPr>
        <w:pStyle w:val="a3"/>
        <w:spacing w:before="290" w:line="175" w:lineRule="auto"/>
        <w:ind w:right="478"/>
      </w:pPr>
      <w:r w:rsidRPr="00442030">
        <w:rPr>
          <w:w w:val="110"/>
        </w:rPr>
        <w:t>Gelpi, C., Feaver, P. D., &amp; Reifler, J. (2005). Success matters: Casualty</w:t>
      </w:r>
      <w:r w:rsidRPr="00442030">
        <w:rPr>
          <w:spacing w:val="25"/>
          <w:w w:val="110"/>
        </w:rPr>
        <w:t xml:space="preserve"> </w:t>
      </w:r>
      <w:r w:rsidRPr="00442030">
        <w:rPr>
          <w:w w:val="110"/>
        </w:rPr>
        <w:t>sensitivity and</w:t>
      </w:r>
      <w:r w:rsidRPr="00442030">
        <w:rPr>
          <w:spacing w:val="40"/>
          <w:w w:val="110"/>
        </w:rPr>
        <w:t xml:space="preserve"> </w:t>
      </w:r>
      <w:r w:rsidRPr="00442030">
        <w:rPr>
          <w:w w:val="110"/>
        </w:rPr>
        <w:t>the war in Iraq. International security, 30(3), 7-46.</w:t>
      </w:r>
    </w:p>
    <w:p w14:paraId="37349756" w14:textId="77777777" w:rsidR="006D73BD" w:rsidRPr="00442030" w:rsidRDefault="002C64B0">
      <w:pPr>
        <w:pStyle w:val="a3"/>
        <w:spacing w:before="216" w:line="328" w:lineRule="exact"/>
      </w:pPr>
      <w:r w:rsidRPr="00442030">
        <w:rPr>
          <w:w w:val="110"/>
        </w:rPr>
        <w:t>Gleditsch,</w:t>
      </w:r>
      <w:r w:rsidRPr="00442030">
        <w:rPr>
          <w:spacing w:val="5"/>
          <w:w w:val="110"/>
        </w:rPr>
        <w:t xml:space="preserve"> </w:t>
      </w:r>
      <w:r w:rsidRPr="00442030">
        <w:rPr>
          <w:w w:val="110"/>
        </w:rPr>
        <w:t>N.</w:t>
      </w:r>
      <w:r w:rsidRPr="00442030">
        <w:rPr>
          <w:spacing w:val="4"/>
          <w:w w:val="110"/>
        </w:rPr>
        <w:t xml:space="preserve"> </w:t>
      </w:r>
      <w:r w:rsidRPr="00442030">
        <w:rPr>
          <w:w w:val="110"/>
        </w:rPr>
        <w:t>P.,</w:t>
      </w:r>
      <w:r w:rsidRPr="00442030">
        <w:rPr>
          <w:spacing w:val="5"/>
          <w:w w:val="110"/>
        </w:rPr>
        <w:t xml:space="preserve"> </w:t>
      </w:r>
      <w:r w:rsidRPr="00442030">
        <w:rPr>
          <w:w w:val="110"/>
        </w:rPr>
        <w:t>&amp;</w:t>
      </w:r>
      <w:r w:rsidRPr="00442030">
        <w:rPr>
          <w:spacing w:val="6"/>
          <w:w w:val="110"/>
        </w:rPr>
        <w:t xml:space="preserve"> </w:t>
      </w:r>
      <w:r w:rsidRPr="00442030">
        <w:rPr>
          <w:w w:val="110"/>
        </w:rPr>
        <w:t>Rudolfsen,</w:t>
      </w:r>
      <w:r w:rsidRPr="00442030">
        <w:rPr>
          <w:spacing w:val="3"/>
          <w:w w:val="110"/>
        </w:rPr>
        <w:t xml:space="preserve"> </w:t>
      </w:r>
      <w:r w:rsidRPr="00442030">
        <w:rPr>
          <w:w w:val="110"/>
        </w:rPr>
        <w:t>I.</w:t>
      </w:r>
      <w:r w:rsidRPr="00442030">
        <w:rPr>
          <w:spacing w:val="4"/>
          <w:w w:val="110"/>
        </w:rPr>
        <w:t xml:space="preserve"> </w:t>
      </w:r>
      <w:r w:rsidRPr="00442030">
        <w:rPr>
          <w:w w:val="110"/>
        </w:rPr>
        <w:t>(2015).</w:t>
      </w:r>
      <w:r w:rsidRPr="00442030">
        <w:rPr>
          <w:spacing w:val="6"/>
          <w:w w:val="110"/>
        </w:rPr>
        <w:t xml:space="preserve"> </w:t>
      </w:r>
      <w:r w:rsidRPr="00442030">
        <w:rPr>
          <w:w w:val="110"/>
        </w:rPr>
        <w:t>Are</w:t>
      </w:r>
      <w:r w:rsidRPr="00442030">
        <w:rPr>
          <w:spacing w:val="3"/>
          <w:w w:val="110"/>
        </w:rPr>
        <w:t xml:space="preserve"> </w:t>
      </w:r>
      <w:r w:rsidRPr="00442030">
        <w:rPr>
          <w:w w:val="110"/>
        </w:rPr>
        <w:t>Muslim</w:t>
      </w:r>
      <w:r w:rsidRPr="00442030">
        <w:rPr>
          <w:spacing w:val="4"/>
          <w:w w:val="110"/>
        </w:rPr>
        <w:t xml:space="preserve"> </w:t>
      </w:r>
      <w:r w:rsidRPr="00442030">
        <w:rPr>
          <w:w w:val="110"/>
        </w:rPr>
        <w:t>Countries</w:t>
      </w:r>
      <w:r w:rsidRPr="00442030">
        <w:rPr>
          <w:spacing w:val="6"/>
          <w:w w:val="110"/>
        </w:rPr>
        <w:t xml:space="preserve"> </w:t>
      </w:r>
      <w:r w:rsidRPr="00442030">
        <w:rPr>
          <w:w w:val="110"/>
        </w:rPr>
        <w:t>More</w:t>
      </w:r>
      <w:r w:rsidRPr="00442030">
        <w:rPr>
          <w:spacing w:val="6"/>
          <w:w w:val="110"/>
        </w:rPr>
        <w:t xml:space="preserve"> </w:t>
      </w:r>
      <w:r w:rsidRPr="00442030">
        <w:rPr>
          <w:w w:val="110"/>
        </w:rPr>
        <w:t>War-</w:t>
      </w:r>
      <w:r w:rsidRPr="00442030">
        <w:rPr>
          <w:spacing w:val="-2"/>
          <w:w w:val="110"/>
        </w:rPr>
        <w:t>prone.</w:t>
      </w:r>
    </w:p>
    <w:p w14:paraId="779E8F89" w14:textId="77777777" w:rsidR="006D73BD" w:rsidRPr="00442030" w:rsidRDefault="002C64B0">
      <w:pPr>
        <w:spacing w:line="345" w:lineRule="exact"/>
        <w:ind w:left="192"/>
      </w:pPr>
      <w:r w:rsidRPr="00442030">
        <w:rPr>
          <w:w w:val="110"/>
        </w:rPr>
        <w:t>Conflict</w:t>
      </w:r>
      <w:r w:rsidRPr="00442030">
        <w:rPr>
          <w:spacing w:val="-12"/>
          <w:w w:val="110"/>
        </w:rPr>
        <w:t xml:space="preserve"> </w:t>
      </w:r>
      <w:r w:rsidRPr="00442030">
        <w:rPr>
          <w:w w:val="110"/>
        </w:rPr>
        <w:t>Trends,</w:t>
      </w:r>
      <w:r w:rsidRPr="00442030">
        <w:rPr>
          <w:spacing w:val="-7"/>
          <w:w w:val="110"/>
        </w:rPr>
        <w:t xml:space="preserve"> </w:t>
      </w:r>
      <w:r w:rsidRPr="00442030">
        <w:rPr>
          <w:spacing w:val="-4"/>
          <w:w w:val="110"/>
        </w:rPr>
        <w:t>3(1).</w:t>
      </w:r>
    </w:p>
    <w:p w14:paraId="18F57E0C" w14:textId="77777777" w:rsidR="006D73BD" w:rsidRPr="00442030" w:rsidRDefault="002C64B0">
      <w:pPr>
        <w:spacing w:before="245" w:line="180" w:lineRule="auto"/>
        <w:ind w:left="192" w:right="366"/>
      </w:pPr>
      <w:r w:rsidRPr="00442030">
        <w:rPr>
          <w:w w:val="110"/>
        </w:rPr>
        <w:t>Hassner,</w:t>
      </w:r>
      <w:r w:rsidRPr="00442030">
        <w:rPr>
          <w:spacing w:val="-5"/>
          <w:w w:val="110"/>
        </w:rPr>
        <w:t xml:space="preserve"> </w:t>
      </w:r>
      <w:r w:rsidRPr="00442030">
        <w:rPr>
          <w:w w:val="110"/>
        </w:rPr>
        <w:t>R.</w:t>
      </w:r>
      <w:r w:rsidRPr="00442030">
        <w:rPr>
          <w:spacing w:val="-4"/>
          <w:w w:val="110"/>
        </w:rPr>
        <w:t xml:space="preserve"> </w:t>
      </w:r>
      <w:r w:rsidRPr="00442030">
        <w:rPr>
          <w:w w:val="110"/>
        </w:rPr>
        <w:t>E.</w:t>
      </w:r>
      <w:r w:rsidRPr="00442030">
        <w:rPr>
          <w:spacing w:val="-5"/>
          <w:w w:val="110"/>
        </w:rPr>
        <w:t xml:space="preserve"> </w:t>
      </w:r>
      <w:r w:rsidRPr="00442030">
        <w:rPr>
          <w:w w:val="110"/>
        </w:rPr>
        <w:t>(2011).</w:t>
      </w:r>
      <w:r w:rsidRPr="00442030">
        <w:rPr>
          <w:spacing w:val="-4"/>
          <w:w w:val="110"/>
        </w:rPr>
        <w:t xml:space="preserve"> </w:t>
      </w:r>
      <w:r w:rsidRPr="00442030">
        <w:rPr>
          <w:w w:val="110"/>
        </w:rPr>
        <w:t>Blasphemy</w:t>
      </w:r>
      <w:r w:rsidRPr="00442030">
        <w:rPr>
          <w:spacing w:val="-5"/>
          <w:w w:val="110"/>
        </w:rPr>
        <w:t xml:space="preserve"> </w:t>
      </w:r>
      <w:r w:rsidRPr="00442030">
        <w:rPr>
          <w:w w:val="110"/>
        </w:rPr>
        <w:t>and</w:t>
      </w:r>
      <w:r w:rsidRPr="00442030">
        <w:rPr>
          <w:spacing w:val="-5"/>
          <w:w w:val="110"/>
        </w:rPr>
        <w:t xml:space="preserve"> </w:t>
      </w:r>
      <w:r w:rsidRPr="00442030">
        <w:rPr>
          <w:w w:val="110"/>
        </w:rPr>
        <w:t>Violence.</w:t>
      </w:r>
      <w:r w:rsidRPr="00442030">
        <w:rPr>
          <w:spacing w:val="-5"/>
          <w:w w:val="110"/>
        </w:rPr>
        <w:t xml:space="preserve"> </w:t>
      </w:r>
      <w:r w:rsidRPr="00442030">
        <w:rPr>
          <w:w w:val="110"/>
        </w:rPr>
        <w:t>International</w:t>
      </w:r>
      <w:r w:rsidRPr="00442030">
        <w:rPr>
          <w:spacing w:val="-7"/>
          <w:w w:val="110"/>
        </w:rPr>
        <w:t xml:space="preserve"> </w:t>
      </w:r>
      <w:r w:rsidRPr="00442030">
        <w:rPr>
          <w:w w:val="110"/>
        </w:rPr>
        <w:t>Studies</w:t>
      </w:r>
      <w:r w:rsidRPr="00442030">
        <w:rPr>
          <w:spacing w:val="-8"/>
          <w:w w:val="110"/>
        </w:rPr>
        <w:t xml:space="preserve"> </w:t>
      </w:r>
      <w:r w:rsidRPr="00442030">
        <w:rPr>
          <w:w w:val="110"/>
        </w:rPr>
        <w:t>Quarterly,</w:t>
      </w:r>
      <w:r w:rsidRPr="00442030">
        <w:rPr>
          <w:spacing w:val="-7"/>
          <w:w w:val="110"/>
        </w:rPr>
        <w:t xml:space="preserve"> </w:t>
      </w:r>
      <w:r w:rsidRPr="00442030">
        <w:rPr>
          <w:w w:val="110"/>
        </w:rPr>
        <w:t xml:space="preserve">55(1), </w:t>
      </w:r>
      <w:r w:rsidRPr="00442030">
        <w:rPr>
          <w:spacing w:val="-2"/>
          <w:w w:val="110"/>
        </w:rPr>
        <w:t>23-45.</w:t>
      </w:r>
    </w:p>
    <w:p w14:paraId="1CF14ED4" w14:textId="77777777" w:rsidR="006D73BD" w:rsidRPr="00442030" w:rsidRDefault="002C64B0">
      <w:pPr>
        <w:pStyle w:val="a3"/>
        <w:spacing w:before="289" w:line="175" w:lineRule="auto"/>
      </w:pPr>
      <w:r w:rsidRPr="00442030">
        <w:rPr>
          <w:w w:val="110"/>
        </w:rPr>
        <w:t>Hazbun, W. (2016). Assembling Security in a ‘Weak State: ’the Contentious Politics of Plural Governance in Lebanon since 2005. Third World Quarterly, 37(6), 1053-1070.</w:t>
      </w:r>
    </w:p>
    <w:p w14:paraId="7069E4E4" w14:textId="77777777" w:rsidR="006D73BD" w:rsidRPr="00442030" w:rsidRDefault="002C64B0">
      <w:pPr>
        <w:pStyle w:val="a3"/>
        <w:spacing w:before="293" w:line="172" w:lineRule="auto"/>
        <w:ind w:right="478"/>
      </w:pPr>
      <w:r w:rsidRPr="00442030">
        <w:rPr>
          <w:w w:val="110"/>
        </w:rPr>
        <w:t>Hegghammer, T. (2013). Should I Stay or Should I Go? Explaining Variation in Western</w:t>
      </w:r>
      <w:r w:rsidRPr="00442030">
        <w:rPr>
          <w:spacing w:val="-15"/>
          <w:w w:val="110"/>
        </w:rPr>
        <w:t xml:space="preserve"> </w:t>
      </w:r>
      <w:r w:rsidRPr="00442030">
        <w:rPr>
          <w:w w:val="110"/>
        </w:rPr>
        <w:t>jihadists'</w:t>
      </w:r>
      <w:r w:rsidRPr="00442030">
        <w:rPr>
          <w:spacing w:val="-15"/>
          <w:w w:val="110"/>
        </w:rPr>
        <w:t xml:space="preserve"> </w:t>
      </w:r>
      <w:r w:rsidRPr="00442030">
        <w:rPr>
          <w:w w:val="110"/>
        </w:rPr>
        <w:t>Choice</w:t>
      </w:r>
      <w:r w:rsidRPr="00442030">
        <w:rPr>
          <w:spacing w:val="-15"/>
          <w:w w:val="110"/>
        </w:rPr>
        <w:t xml:space="preserve"> </w:t>
      </w:r>
      <w:r w:rsidRPr="00442030">
        <w:rPr>
          <w:w w:val="110"/>
        </w:rPr>
        <w:t>between</w:t>
      </w:r>
      <w:r w:rsidRPr="00442030">
        <w:rPr>
          <w:spacing w:val="-15"/>
          <w:w w:val="110"/>
        </w:rPr>
        <w:t xml:space="preserve"> </w:t>
      </w:r>
      <w:r w:rsidRPr="00442030">
        <w:rPr>
          <w:w w:val="110"/>
        </w:rPr>
        <w:t>Domestic</w:t>
      </w:r>
      <w:r w:rsidRPr="00442030">
        <w:rPr>
          <w:spacing w:val="-14"/>
          <w:w w:val="110"/>
        </w:rPr>
        <w:t xml:space="preserve"> </w:t>
      </w:r>
      <w:r w:rsidRPr="00442030">
        <w:rPr>
          <w:w w:val="110"/>
        </w:rPr>
        <w:t>and</w:t>
      </w:r>
      <w:r w:rsidRPr="00442030">
        <w:rPr>
          <w:spacing w:val="-12"/>
          <w:w w:val="110"/>
        </w:rPr>
        <w:t xml:space="preserve"> </w:t>
      </w:r>
      <w:r w:rsidRPr="00442030">
        <w:rPr>
          <w:w w:val="110"/>
        </w:rPr>
        <w:t>Foreign</w:t>
      </w:r>
      <w:r w:rsidRPr="00442030">
        <w:rPr>
          <w:spacing w:val="-14"/>
          <w:w w:val="110"/>
        </w:rPr>
        <w:t xml:space="preserve"> </w:t>
      </w:r>
      <w:r w:rsidRPr="00442030">
        <w:rPr>
          <w:w w:val="110"/>
        </w:rPr>
        <w:t>fighting.</w:t>
      </w:r>
      <w:r w:rsidRPr="00442030">
        <w:rPr>
          <w:spacing w:val="-14"/>
          <w:w w:val="110"/>
        </w:rPr>
        <w:t xml:space="preserve"> </w:t>
      </w:r>
      <w:r w:rsidRPr="00442030">
        <w:rPr>
          <w:w w:val="110"/>
        </w:rPr>
        <w:t>American</w:t>
      </w:r>
      <w:r w:rsidRPr="00442030">
        <w:rPr>
          <w:spacing w:val="-19"/>
          <w:w w:val="110"/>
        </w:rPr>
        <w:t xml:space="preserve"> </w:t>
      </w:r>
      <w:r w:rsidRPr="00442030">
        <w:rPr>
          <w:w w:val="110"/>
        </w:rPr>
        <w:t>Political Science Review, 107(1), 1-15.</w:t>
      </w:r>
    </w:p>
    <w:p w14:paraId="297F02C7" w14:textId="77777777" w:rsidR="006D73BD" w:rsidRPr="00442030" w:rsidRDefault="002C64B0">
      <w:pPr>
        <w:pStyle w:val="a3"/>
        <w:spacing w:before="223" w:line="327" w:lineRule="exact"/>
      </w:pPr>
      <w:r w:rsidRPr="00442030">
        <w:rPr>
          <w:w w:val="110"/>
        </w:rPr>
        <w:t>Hertog, S.</w:t>
      </w:r>
      <w:r w:rsidRPr="00442030">
        <w:rPr>
          <w:spacing w:val="3"/>
          <w:w w:val="110"/>
        </w:rPr>
        <w:t xml:space="preserve"> </w:t>
      </w:r>
      <w:r w:rsidRPr="00442030">
        <w:rPr>
          <w:w w:val="110"/>
        </w:rPr>
        <w:t>(2007).</w:t>
      </w:r>
      <w:r w:rsidRPr="00442030">
        <w:rPr>
          <w:spacing w:val="3"/>
          <w:w w:val="110"/>
        </w:rPr>
        <w:t xml:space="preserve"> </w:t>
      </w:r>
      <w:r w:rsidRPr="00442030">
        <w:rPr>
          <w:w w:val="110"/>
        </w:rPr>
        <w:t>Shaping</w:t>
      </w:r>
      <w:r w:rsidRPr="00442030">
        <w:rPr>
          <w:spacing w:val="2"/>
          <w:w w:val="110"/>
        </w:rPr>
        <w:t xml:space="preserve"> </w:t>
      </w:r>
      <w:r w:rsidRPr="00442030">
        <w:rPr>
          <w:w w:val="110"/>
        </w:rPr>
        <w:t>the</w:t>
      </w:r>
      <w:r w:rsidRPr="00442030">
        <w:rPr>
          <w:spacing w:val="4"/>
          <w:w w:val="110"/>
        </w:rPr>
        <w:t xml:space="preserve"> </w:t>
      </w:r>
      <w:r w:rsidRPr="00442030">
        <w:rPr>
          <w:w w:val="110"/>
        </w:rPr>
        <w:t>Saudi</w:t>
      </w:r>
      <w:r w:rsidRPr="00442030">
        <w:rPr>
          <w:spacing w:val="1"/>
          <w:w w:val="110"/>
        </w:rPr>
        <w:t xml:space="preserve"> </w:t>
      </w:r>
      <w:r w:rsidRPr="00442030">
        <w:rPr>
          <w:w w:val="110"/>
        </w:rPr>
        <w:t>State:</w:t>
      </w:r>
      <w:r w:rsidRPr="00442030">
        <w:rPr>
          <w:spacing w:val="2"/>
          <w:w w:val="110"/>
        </w:rPr>
        <w:t xml:space="preserve"> </w:t>
      </w:r>
      <w:r w:rsidRPr="00442030">
        <w:rPr>
          <w:w w:val="110"/>
        </w:rPr>
        <w:t>Human</w:t>
      </w:r>
      <w:r w:rsidRPr="00442030">
        <w:rPr>
          <w:spacing w:val="1"/>
          <w:w w:val="110"/>
        </w:rPr>
        <w:t xml:space="preserve"> </w:t>
      </w:r>
      <w:r w:rsidRPr="00442030">
        <w:rPr>
          <w:w w:val="110"/>
        </w:rPr>
        <w:t>Agency's</w:t>
      </w:r>
      <w:r w:rsidRPr="00442030">
        <w:rPr>
          <w:spacing w:val="3"/>
          <w:w w:val="110"/>
        </w:rPr>
        <w:t xml:space="preserve"> </w:t>
      </w:r>
      <w:r w:rsidRPr="00442030">
        <w:rPr>
          <w:w w:val="110"/>
        </w:rPr>
        <w:t>Shifting</w:t>
      </w:r>
      <w:r w:rsidRPr="00442030">
        <w:rPr>
          <w:spacing w:val="2"/>
          <w:w w:val="110"/>
        </w:rPr>
        <w:t xml:space="preserve"> </w:t>
      </w:r>
      <w:r w:rsidRPr="00442030">
        <w:rPr>
          <w:w w:val="110"/>
        </w:rPr>
        <w:t>Role</w:t>
      </w:r>
      <w:r w:rsidRPr="00442030">
        <w:rPr>
          <w:spacing w:val="4"/>
          <w:w w:val="110"/>
        </w:rPr>
        <w:t xml:space="preserve"> </w:t>
      </w:r>
      <w:r w:rsidRPr="00442030">
        <w:rPr>
          <w:spacing w:val="-5"/>
          <w:w w:val="110"/>
        </w:rPr>
        <w:t>in</w:t>
      </w:r>
    </w:p>
    <w:p w14:paraId="089A6131" w14:textId="77777777" w:rsidR="006D73BD" w:rsidRPr="00442030" w:rsidRDefault="002C64B0">
      <w:pPr>
        <w:spacing w:line="344" w:lineRule="exact"/>
        <w:ind w:left="192"/>
      </w:pPr>
      <w:r w:rsidRPr="00442030">
        <w:rPr>
          <w:w w:val="105"/>
        </w:rPr>
        <w:t>Rentier-state</w:t>
      </w:r>
      <w:r w:rsidRPr="00442030">
        <w:rPr>
          <w:spacing w:val="20"/>
          <w:w w:val="105"/>
        </w:rPr>
        <w:t xml:space="preserve"> </w:t>
      </w:r>
      <w:r w:rsidRPr="00442030">
        <w:rPr>
          <w:w w:val="105"/>
        </w:rPr>
        <w:t>Formation.</w:t>
      </w:r>
      <w:r w:rsidRPr="00442030">
        <w:rPr>
          <w:spacing w:val="23"/>
          <w:w w:val="105"/>
        </w:rPr>
        <w:t xml:space="preserve"> </w:t>
      </w:r>
      <w:r w:rsidRPr="00442030">
        <w:rPr>
          <w:w w:val="105"/>
        </w:rPr>
        <w:t>International</w:t>
      </w:r>
      <w:r w:rsidRPr="00442030">
        <w:rPr>
          <w:spacing w:val="18"/>
          <w:w w:val="105"/>
        </w:rPr>
        <w:t xml:space="preserve"> </w:t>
      </w:r>
      <w:r w:rsidRPr="00442030">
        <w:rPr>
          <w:w w:val="105"/>
        </w:rPr>
        <w:t>Journal</w:t>
      </w:r>
      <w:r w:rsidRPr="00442030">
        <w:rPr>
          <w:spacing w:val="20"/>
          <w:w w:val="105"/>
        </w:rPr>
        <w:t xml:space="preserve"> </w:t>
      </w:r>
      <w:r w:rsidRPr="00442030">
        <w:rPr>
          <w:w w:val="105"/>
        </w:rPr>
        <w:t>of</w:t>
      </w:r>
      <w:r w:rsidRPr="00442030">
        <w:rPr>
          <w:spacing w:val="18"/>
          <w:w w:val="105"/>
        </w:rPr>
        <w:t xml:space="preserve"> </w:t>
      </w:r>
      <w:r w:rsidRPr="00442030">
        <w:rPr>
          <w:w w:val="105"/>
        </w:rPr>
        <w:t>Middle</w:t>
      </w:r>
      <w:r w:rsidRPr="00442030">
        <w:rPr>
          <w:spacing w:val="20"/>
          <w:w w:val="105"/>
        </w:rPr>
        <w:t xml:space="preserve"> </w:t>
      </w:r>
      <w:r w:rsidRPr="00442030">
        <w:rPr>
          <w:w w:val="105"/>
        </w:rPr>
        <w:t>East</w:t>
      </w:r>
      <w:r w:rsidRPr="00442030">
        <w:rPr>
          <w:spacing w:val="19"/>
          <w:w w:val="105"/>
        </w:rPr>
        <w:t xml:space="preserve"> </w:t>
      </w:r>
      <w:r w:rsidRPr="00442030">
        <w:rPr>
          <w:w w:val="105"/>
        </w:rPr>
        <w:t>Studies,</w:t>
      </w:r>
      <w:r w:rsidRPr="00442030">
        <w:rPr>
          <w:spacing w:val="17"/>
          <w:w w:val="105"/>
        </w:rPr>
        <w:t xml:space="preserve"> </w:t>
      </w:r>
      <w:r w:rsidRPr="00442030">
        <w:rPr>
          <w:w w:val="105"/>
        </w:rPr>
        <w:t>39(4),</w:t>
      </w:r>
      <w:r w:rsidRPr="00442030">
        <w:rPr>
          <w:spacing w:val="23"/>
          <w:w w:val="105"/>
        </w:rPr>
        <w:t xml:space="preserve"> </w:t>
      </w:r>
      <w:r w:rsidRPr="00442030">
        <w:rPr>
          <w:w w:val="105"/>
        </w:rPr>
        <w:t>539-</w:t>
      </w:r>
      <w:r w:rsidRPr="00442030">
        <w:rPr>
          <w:spacing w:val="-4"/>
          <w:w w:val="105"/>
        </w:rPr>
        <w:t>563.</w:t>
      </w:r>
    </w:p>
    <w:p w14:paraId="258F4090" w14:textId="77777777" w:rsidR="006D73BD" w:rsidRPr="00442030" w:rsidRDefault="002C64B0">
      <w:pPr>
        <w:spacing w:before="255" w:line="172" w:lineRule="auto"/>
        <w:ind w:left="192" w:right="273"/>
      </w:pPr>
      <w:r w:rsidRPr="00442030">
        <w:rPr>
          <w:w w:val="110"/>
        </w:rPr>
        <w:t>Huber,</w:t>
      </w:r>
      <w:r w:rsidRPr="00442030">
        <w:rPr>
          <w:spacing w:val="-1"/>
          <w:w w:val="110"/>
        </w:rPr>
        <w:t xml:space="preserve"> </w:t>
      </w:r>
      <w:r w:rsidRPr="00442030">
        <w:rPr>
          <w:w w:val="110"/>
        </w:rPr>
        <w:t>D. (2015). A pragmatic actor—the US response to the Arab uprisings. Journal of European Integration, 37(1), 57-75.</w:t>
      </w:r>
    </w:p>
    <w:p w14:paraId="03AC8ACA" w14:textId="77777777" w:rsidR="006D73BD" w:rsidRPr="00442030" w:rsidRDefault="002C64B0">
      <w:pPr>
        <w:pStyle w:val="a3"/>
        <w:spacing w:before="292" w:line="175" w:lineRule="auto"/>
        <w:ind w:right="478"/>
      </w:pPr>
      <w:r w:rsidRPr="00442030">
        <w:rPr>
          <w:w w:val="110"/>
        </w:rPr>
        <w:t>Isaacs, M. (2016). Sacred Violence or Strategic Faith? Disentangling the Relationship between</w:t>
      </w:r>
      <w:r w:rsidRPr="00442030">
        <w:rPr>
          <w:spacing w:val="-3"/>
          <w:w w:val="110"/>
        </w:rPr>
        <w:t xml:space="preserve"> </w:t>
      </w:r>
      <w:r w:rsidRPr="00442030">
        <w:rPr>
          <w:w w:val="110"/>
        </w:rPr>
        <w:t>Religion</w:t>
      </w:r>
      <w:r w:rsidRPr="00442030">
        <w:rPr>
          <w:spacing w:val="-1"/>
          <w:w w:val="110"/>
        </w:rPr>
        <w:t xml:space="preserve"> </w:t>
      </w:r>
      <w:r w:rsidRPr="00442030">
        <w:rPr>
          <w:w w:val="110"/>
        </w:rPr>
        <w:t>and</w:t>
      </w:r>
      <w:r w:rsidRPr="00442030">
        <w:rPr>
          <w:spacing w:val="-2"/>
          <w:w w:val="110"/>
        </w:rPr>
        <w:t xml:space="preserve"> </w:t>
      </w:r>
      <w:r w:rsidRPr="00442030">
        <w:rPr>
          <w:w w:val="110"/>
        </w:rPr>
        <w:t>Violence</w:t>
      </w:r>
      <w:r w:rsidRPr="00442030">
        <w:rPr>
          <w:spacing w:val="-3"/>
          <w:w w:val="110"/>
        </w:rPr>
        <w:t xml:space="preserve"> </w:t>
      </w:r>
      <w:r w:rsidRPr="00442030">
        <w:rPr>
          <w:w w:val="110"/>
        </w:rPr>
        <w:t>in</w:t>
      </w:r>
      <w:r w:rsidRPr="00442030">
        <w:rPr>
          <w:spacing w:val="-1"/>
          <w:w w:val="110"/>
        </w:rPr>
        <w:t xml:space="preserve"> </w:t>
      </w:r>
      <w:r w:rsidRPr="00442030">
        <w:rPr>
          <w:w w:val="110"/>
        </w:rPr>
        <w:t>Armed</w:t>
      </w:r>
      <w:r w:rsidRPr="00442030">
        <w:rPr>
          <w:spacing w:val="-2"/>
          <w:w w:val="110"/>
        </w:rPr>
        <w:t xml:space="preserve"> </w:t>
      </w:r>
      <w:r w:rsidRPr="00442030">
        <w:rPr>
          <w:w w:val="110"/>
        </w:rPr>
        <w:t>Conflict.</w:t>
      </w:r>
      <w:r w:rsidRPr="00442030">
        <w:rPr>
          <w:spacing w:val="-1"/>
          <w:w w:val="110"/>
        </w:rPr>
        <w:t xml:space="preserve"> </w:t>
      </w:r>
      <w:r w:rsidRPr="00442030">
        <w:rPr>
          <w:w w:val="110"/>
        </w:rPr>
        <w:t>Journal</w:t>
      </w:r>
      <w:r w:rsidRPr="00442030">
        <w:rPr>
          <w:spacing w:val="-6"/>
          <w:w w:val="110"/>
        </w:rPr>
        <w:t xml:space="preserve"> </w:t>
      </w:r>
      <w:r w:rsidRPr="00442030">
        <w:rPr>
          <w:w w:val="110"/>
        </w:rPr>
        <w:t>of</w:t>
      </w:r>
      <w:r w:rsidRPr="00442030">
        <w:rPr>
          <w:spacing w:val="-3"/>
          <w:w w:val="110"/>
        </w:rPr>
        <w:t xml:space="preserve"> </w:t>
      </w:r>
      <w:r w:rsidRPr="00442030">
        <w:rPr>
          <w:w w:val="110"/>
        </w:rPr>
        <w:t>Peace</w:t>
      </w:r>
      <w:r w:rsidRPr="00442030">
        <w:rPr>
          <w:spacing w:val="-6"/>
          <w:w w:val="110"/>
        </w:rPr>
        <w:t xml:space="preserve"> </w:t>
      </w:r>
      <w:r w:rsidRPr="00442030">
        <w:rPr>
          <w:w w:val="110"/>
        </w:rPr>
        <w:t>Research,</w:t>
      </w:r>
      <w:r w:rsidRPr="00442030">
        <w:rPr>
          <w:spacing w:val="-5"/>
          <w:w w:val="110"/>
        </w:rPr>
        <w:t xml:space="preserve"> </w:t>
      </w:r>
      <w:r w:rsidRPr="00442030">
        <w:rPr>
          <w:w w:val="110"/>
        </w:rPr>
        <w:t xml:space="preserve">53(2), </w:t>
      </w:r>
      <w:r w:rsidRPr="00442030">
        <w:rPr>
          <w:spacing w:val="-2"/>
          <w:w w:val="110"/>
        </w:rPr>
        <w:t>211-225.</w:t>
      </w:r>
    </w:p>
    <w:p w14:paraId="0D551CE3" w14:textId="77777777" w:rsidR="006D73BD" w:rsidRPr="00442030" w:rsidRDefault="002C64B0">
      <w:pPr>
        <w:pStyle w:val="a3"/>
        <w:spacing w:before="301" w:line="172" w:lineRule="auto"/>
        <w:ind w:right="369"/>
      </w:pPr>
      <w:r w:rsidRPr="00442030">
        <w:rPr>
          <w:w w:val="110"/>
        </w:rPr>
        <w:t>Isakhan, B. (2020). The Islamic State Attacks on Shia Holy Sites and the “Shrine Protection Narrative”: Threats to Sacred Space as a Mobilization Frame. Terrorism and Political Violence, 32(4), 724-748.</w:t>
      </w:r>
    </w:p>
    <w:p w14:paraId="1541D81B" w14:textId="77777777" w:rsidR="006D73BD" w:rsidRPr="00442030" w:rsidRDefault="002C64B0">
      <w:pPr>
        <w:spacing w:before="294" w:line="175" w:lineRule="auto"/>
        <w:ind w:left="192" w:right="478"/>
      </w:pPr>
      <w:r w:rsidRPr="00442030">
        <w:rPr>
          <w:w w:val="110"/>
        </w:rPr>
        <w:t>Ismail, M. (2015). Iran's Nuclear Program: Regional Implications and Possible Outcomes. Asian Politics &amp; Policy, 7(2), 245-263.</w:t>
      </w:r>
    </w:p>
    <w:p w14:paraId="1A0C3AA9" w14:textId="77777777" w:rsidR="006D73BD" w:rsidRPr="00442030" w:rsidRDefault="002C64B0">
      <w:pPr>
        <w:pStyle w:val="a3"/>
        <w:spacing w:before="287" w:line="177" w:lineRule="auto"/>
        <w:ind w:right="832"/>
      </w:pPr>
      <w:r w:rsidRPr="00442030">
        <w:rPr>
          <w:w w:val="110"/>
        </w:rPr>
        <w:t>Kuran, T. (2004). Why the Middle East is economically underdeveloped: historical mechanisms of institutional stagnation.</w:t>
      </w:r>
      <w:r w:rsidRPr="00442030">
        <w:rPr>
          <w:spacing w:val="-1"/>
          <w:w w:val="110"/>
        </w:rPr>
        <w:t xml:space="preserve"> </w:t>
      </w:r>
      <w:r w:rsidRPr="00442030">
        <w:rPr>
          <w:w w:val="110"/>
        </w:rPr>
        <w:t>Journal</w:t>
      </w:r>
      <w:r w:rsidRPr="00442030">
        <w:rPr>
          <w:spacing w:val="-5"/>
          <w:w w:val="110"/>
        </w:rPr>
        <w:t xml:space="preserve"> </w:t>
      </w:r>
      <w:r w:rsidRPr="00442030">
        <w:rPr>
          <w:w w:val="110"/>
        </w:rPr>
        <w:t>of</w:t>
      </w:r>
      <w:r w:rsidRPr="00442030">
        <w:rPr>
          <w:spacing w:val="-1"/>
          <w:w w:val="110"/>
        </w:rPr>
        <w:t xml:space="preserve"> </w:t>
      </w:r>
      <w:r w:rsidRPr="00442030">
        <w:rPr>
          <w:w w:val="110"/>
        </w:rPr>
        <w:t>Economic</w:t>
      </w:r>
      <w:r w:rsidRPr="00442030">
        <w:rPr>
          <w:spacing w:val="-4"/>
          <w:w w:val="110"/>
        </w:rPr>
        <w:t xml:space="preserve"> </w:t>
      </w:r>
      <w:r w:rsidRPr="00442030">
        <w:rPr>
          <w:w w:val="110"/>
        </w:rPr>
        <w:t xml:space="preserve">Perspectives, 18(3), </w:t>
      </w:r>
      <w:r w:rsidRPr="00442030">
        <w:rPr>
          <w:spacing w:val="-2"/>
          <w:w w:val="110"/>
        </w:rPr>
        <w:t>71-90.</w:t>
      </w:r>
    </w:p>
    <w:p w14:paraId="6233175F" w14:textId="77777777" w:rsidR="006D73BD" w:rsidRPr="00442030" w:rsidRDefault="002C64B0">
      <w:pPr>
        <w:spacing w:before="280" w:line="177" w:lineRule="auto"/>
        <w:ind w:left="192" w:right="478"/>
      </w:pPr>
      <w:r w:rsidRPr="00442030">
        <w:rPr>
          <w:w w:val="110"/>
        </w:rPr>
        <w:t xml:space="preserve">Laub, Z. (2016). Yemen in Crisis. Council on Foreign Relations, 19, 1-7. Retrieved </w:t>
      </w:r>
      <w:r w:rsidRPr="00442030">
        <w:rPr>
          <w:w w:val="115"/>
        </w:rPr>
        <w:t>from</w:t>
      </w:r>
      <w:r w:rsidRPr="00442030">
        <w:rPr>
          <w:spacing w:val="-20"/>
          <w:w w:val="115"/>
        </w:rPr>
        <w:t xml:space="preserve"> </w:t>
      </w:r>
      <w:r w:rsidRPr="00442030">
        <w:rPr>
          <w:w w:val="115"/>
        </w:rPr>
        <w:t>https://</w:t>
      </w:r>
      <w:hyperlink r:id="rId9">
        <w:r w:rsidRPr="00442030">
          <w:rPr>
            <w:w w:val="115"/>
          </w:rPr>
          <w:t>www.cfr.org/backgrounder/yemen-crisis</w:t>
        </w:r>
      </w:hyperlink>
    </w:p>
    <w:p w14:paraId="5D147745" w14:textId="77777777" w:rsidR="006D73BD" w:rsidRPr="00442030" w:rsidRDefault="002C64B0">
      <w:pPr>
        <w:pStyle w:val="a3"/>
        <w:spacing w:before="44" w:line="327" w:lineRule="exact"/>
      </w:pPr>
      <w:r w:rsidRPr="00442030">
        <w:rPr>
          <w:spacing w:val="-2"/>
          <w:w w:val="115"/>
        </w:rPr>
        <w:t>Lynch,</w:t>
      </w:r>
      <w:r w:rsidRPr="00442030">
        <w:rPr>
          <w:spacing w:val="-11"/>
          <w:w w:val="115"/>
        </w:rPr>
        <w:t xml:space="preserve"> </w:t>
      </w:r>
      <w:r w:rsidRPr="00442030">
        <w:rPr>
          <w:spacing w:val="-2"/>
          <w:w w:val="115"/>
        </w:rPr>
        <w:t>M.,</w:t>
      </w:r>
      <w:r w:rsidRPr="00442030">
        <w:rPr>
          <w:spacing w:val="-8"/>
          <w:w w:val="115"/>
        </w:rPr>
        <w:t xml:space="preserve"> </w:t>
      </w:r>
      <w:r w:rsidRPr="00442030">
        <w:rPr>
          <w:spacing w:val="-2"/>
          <w:w w:val="115"/>
        </w:rPr>
        <w:t>&amp;</w:t>
      </w:r>
      <w:r w:rsidRPr="00442030">
        <w:rPr>
          <w:spacing w:val="-9"/>
          <w:w w:val="115"/>
        </w:rPr>
        <w:t xml:space="preserve"> </w:t>
      </w:r>
      <w:r w:rsidRPr="00442030">
        <w:rPr>
          <w:spacing w:val="-2"/>
          <w:w w:val="115"/>
        </w:rPr>
        <w:t>Ryan,</w:t>
      </w:r>
      <w:r w:rsidRPr="00442030">
        <w:rPr>
          <w:spacing w:val="-10"/>
          <w:w w:val="115"/>
        </w:rPr>
        <w:t xml:space="preserve"> </w:t>
      </w:r>
      <w:r w:rsidRPr="00442030">
        <w:rPr>
          <w:spacing w:val="-2"/>
          <w:w w:val="115"/>
        </w:rPr>
        <w:t>C.</w:t>
      </w:r>
      <w:r w:rsidRPr="00442030">
        <w:rPr>
          <w:spacing w:val="-9"/>
          <w:w w:val="115"/>
        </w:rPr>
        <w:t xml:space="preserve"> </w:t>
      </w:r>
      <w:r w:rsidRPr="00442030">
        <w:rPr>
          <w:spacing w:val="-2"/>
          <w:w w:val="115"/>
        </w:rPr>
        <w:t>(2017).</w:t>
      </w:r>
      <w:r w:rsidRPr="00442030">
        <w:rPr>
          <w:spacing w:val="-8"/>
          <w:w w:val="115"/>
        </w:rPr>
        <w:t xml:space="preserve"> </w:t>
      </w:r>
      <w:r w:rsidRPr="00442030">
        <w:rPr>
          <w:spacing w:val="-2"/>
          <w:w w:val="115"/>
        </w:rPr>
        <w:t>The</w:t>
      </w:r>
      <w:r w:rsidRPr="00442030">
        <w:rPr>
          <w:spacing w:val="-8"/>
          <w:w w:val="115"/>
        </w:rPr>
        <w:t xml:space="preserve"> </w:t>
      </w:r>
      <w:r w:rsidRPr="00442030">
        <w:rPr>
          <w:spacing w:val="-2"/>
          <w:w w:val="115"/>
        </w:rPr>
        <w:t>Arab</w:t>
      </w:r>
      <w:r w:rsidRPr="00442030">
        <w:rPr>
          <w:spacing w:val="-7"/>
          <w:w w:val="115"/>
        </w:rPr>
        <w:t xml:space="preserve"> </w:t>
      </w:r>
      <w:r w:rsidRPr="00442030">
        <w:rPr>
          <w:spacing w:val="-2"/>
          <w:w w:val="115"/>
        </w:rPr>
        <w:t>Uprisings</w:t>
      </w:r>
      <w:r w:rsidRPr="00442030">
        <w:rPr>
          <w:spacing w:val="-9"/>
          <w:w w:val="115"/>
        </w:rPr>
        <w:t xml:space="preserve"> </w:t>
      </w:r>
      <w:r w:rsidRPr="00442030">
        <w:rPr>
          <w:spacing w:val="-2"/>
          <w:w w:val="115"/>
        </w:rPr>
        <w:t>and</w:t>
      </w:r>
      <w:r w:rsidRPr="00442030">
        <w:rPr>
          <w:spacing w:val="-7"/>
          <w:w w:val="115"/>
        </w:rPr>
        <w:t xml:space="preserve"> </w:t>
      </w:r>
      <w:r w:rsidRPr="00442030">
        <w:rPr>
          <w:spacing w:val="-2"/>
          <w:w w:val="115"/>
        </w:rPr>
        <w:t>International</w:t>
      </w:r>
      <w:r w:rsidRPr="00442030">
        <w:rPr>
          <w:spacing w:val="-8"/>
          <w:w w:val="115"/>
        </w:rPr>
        <w:t xml:space="preserve"> </w:t>
      </w:r>
      <w:r w:rsidRPr="00442030">
        <w:rPr>
          <w:spacing w:val="-2"/>
          <w:w w:val="115"/>
        </w:rPr>
        <w:t>Relations</w:t>
      </w:r>
      <w:r w:rsidRPr="00442030">
        <w:rPr>
          <w:spacing w:val="-9"/>
          <w:w w:val="115"/>
        </w:rPr>
        <w:t xml:space="preserve"> </w:t>
      </w:r>
      <w:r w:rsidRPr="00442030">
        <w:rPr>
          <w:spacing w:val="-2"/>
          <w:w w:val="115"/>
        </w:rPr>
        <w:t>Theory.</w:t>
      </w:r>
    </w:p>
    <w:p w14:paraId="75307126" w14:textId="77777777" w:rsidR="006D73BD" w:rsidRPr="00442030" w:rsidRDefault="002C64B0">
      <w:pPr>
        <w:spacing w:line="344" w:lineRule="exact"/>
        <w:ind w:left="192"/>
      </w:pPr>
      <w:r w:rsidRPr="00442030">
        <w:rPr>
          <w:w w:val="105"/>
        </w:rPr>
        <w:t>PS:</w:t>
      </w:r>
      <w:r w:rsidRPr="00442030">
        <w:rPr>
          <w:spacing w:val="20"/>
          <w:w w:val="105"/>
        </w:rPr>
        <w:t xml:space="preserve"> </w:t>
      </w:r>
      <w:r w:rsidRPr="00442030">
        <w:rPr>
          <w:w w:val="105"/>
        </w:rPr>
        <w:t>Political</w:t>
      </w:r>
      <w:r w:rsidRPr="00442030">
        <w:rPr>
          <w:spacing w:val="20"/>
          <w:w w:val="105"/>
        </w:rPr>
        <w:t xml:space="preserve"> </w:t>
      </w:r>
      <w:r w:rsidRPr="00442030">
        <w:rPr>
          <w:w w:val="105"/>
        </w:rPr>
        <w:t>Science</w:t>
      </w:r>
      <w:r w:rsidRPr="00442030">
        <w:rPr>
          <w:spacing w:val="18"/>
          <w:w w:val="105"/>
        </w:rPr>
        <w:t xml:space="preserve"> </w:t>
      </w:r>
      <w:r w:rsidRPr="00442030">
        <w:rPr>
          <w:w w:val="105"/>
        </w:rPr>
        <w:t>&amp;</w:t>
      </w:r>
      <w:r w:rsidRPr="00442030">
        <w:rPr>
          <w:spacing w:val="20"/>
          <w:w w:val="105"/>
        </w:rPr>
        <w:t xml:space="preserve"> </w:t>
      </w:r>
      <w:r w:rsidRPr="00442030">
        <w:rPr>
          <w:w w:val="105"/>
        </w:rPr>
        <w:t>Politics,</w:t>
      </w:r>
      <w:r w:rsidRPr="00442030">
        <w:rPr>
          <w:spacing w:val="20"/>
          <w:w w:val="105"/>
        </w:rPr>
        <w:t xml:space="preserve"> </w:t>
      </w:r>
      <w:r w:rsidRPr="00442030">
        <w:rPr>
          <w:w w:val="105"/>
        </w:rPr>
        <w:t>50(3),</w:t>
      </w:r>
      <w:r w:rsidRPr="00442030">
        <w:rPr>
          <w:spacing w:val="21"/>
          <w:w w:val="105"/>
        </w:rPr>
        <w:t xml:space="preserve"> </w:t>
      </w:r>
      <w:r w:rsidRPr="00442030">
        <w:rPr>
          <w:w w:val="105"/>
        </w:rPr>
        <w:t>643-646.</w:t>
      </w:r>
      <w:r w:rsidRPr="00442030">
        <w:rPr>
          <w:spacing w:val="22"/>
          <w:w w:val="105"/>
        </w:rPr>
        <w:t xml:space="preserve"> </w:t>
      </w:r>
      <w:r w:rsidRPr="00442030">
        <w:rPr>
          <w:spacing w:val="-2"/>
          <w:w w:val="105"/>
        </w:rPr>
        <w:t>doi:10.1017/S1049096517000300</w:t>
      </w:r>
    </w:p>
    <w:p w14:paraId="5E71ABE6" w14:textId="77777777" w:rsidR="006D73BD" w:rsidRPr="00442030" w:rsidRDefault="002C64B0">
      <w:pPr>
        <w:pStyle w:val="a3"/>
        <w:spacing w:before="262" w:line="175" w:lineRule="auto"/>
        <w:ind w:right="478"/>
      </w:pPr>
      <w:r w:rsidRPr="00442030">
        <w:rPr>
          <w:w w:val="110"/>
        </w:rPr>
        <w:lastRenderedPageBreak/>
        <w:t>Lustick, I. S. (1997). The absence of Middle Eastern great powers: political “backwardness”</w:t>
      </w:r>
      <w:r w:rsidRPr="00442030">
        <w:rPr>
          <w:spacing w:val="-12"/>
          <w:w w:val="110"/>
        </w:rPr>
        <w:t xml:space="preserve"> </w:t>
      </w:r>
      <w:r w:rsidRPr="00442030">
        <w:rPr>
          <w:w w:val="110"/>
        </w:rPr>
        <w:t>in</w:t>
      </w:r>
      <w:r w:rsidRPr="00442030">
        <w:rPr>
          <w:spacing w:val="-12"/>
          <w:w w:val="110"/>
        </w:rPr>
        <w:t xml:space="preserve"> </w:t>
      </w:r>
      <w:r w:rsidRPr="00442030">
        <w:rPr>
          <w:w w:val="110"/>
        </w:rPr>
        <w:t>historical</w:t>
      </w:r>
      <w:r w:rsidRPr="00442030">
        <w:rPr>
          <w:spacing w:val="-12"/>
          <w:w w:val="110"/>
        </w:rPr>
        <w:t xml:space="preserve"> </w:t>
      </w:r>
      <w:r w:rsidRPr="00442030">
        <w:rPr>
          <w:w w:val="110"/>
        </w:rPr>
        <w:t>perspective.</w:t>
      </w:r>
      <w:r w:rsidRPr="00442030">
        <w:rPr>
          <w:spacing w:val="-12"/>
          <w:w w:val="110"/>
        </w:rPr>
        <w:t xml:space="preserve"> </w:t>
      </w:r>
      <w:r w:rsidRPr="00442030">
        <w:rPr>
          <w:w w:val="110"/>
        </w:rPr>
        <w:t>International</w:t>
      </w:r>
      <w:r w:rsidRPr="00442030">
        <w:rPr>
          <w:spacing w:val="-17"/>
          <w:w w:val="110"/>
        </w:rPr>
        <w:t xml:space="preserve"> </w:t>
      </w:r>
      <w:r w:rsidRPr="00442030">
        <w:rPr>
          <w:w w:val="110"/>
        </w:rPr>
        <w:t>Organization,</w:t>
      </w:r>
      <w:r w:rsidRPr="00442030">
        <w:rPr>
          <w:spacing w:val="-12"/>
          <w:w w:val="110"/>
        </w:rPr>
        <w:t xml:space="preserve"> </w:t>
      </w:r>
      <w:r w:rsidRPr="00442030">
        <w:rPr>
          <w:w w:val="110"/>
        </w:rPr>
        <w:t>51(4),</w:t>
      </w:r>
      <w:r w:rsidRPr="00442030">
        <w:rPr>
          <w:spacing w:val="-14"/>
          <w:w w:val="110"/>
        </w:rPr>
        <w:t xml:space="preserve"> </w:t>
      </w:r>
      <w:r w:rsidRPr="00442030">
        <w:rPr>
          <w:w w:val="110"/>
        </w:rPr>
        <w:t>653-683.</w:t>
      </w:r>
    </w:p>
    <w:p w14:paraId="49DC8260" w14:textId="77777777" w:rsidR="006D73BD" w:rsidRPr="00442030" w:rsidRDefault="002C64B0">
      <w:pPr>
        <w:spacing w:before="290" w:line="175" w:lineRule="auto"/>
        <w:ind w:left="192"/>
      </w:pPr>
      <w:r w:rsidRPr="00442030">
        <w:rPr>
          <w:w w:val="110"/>
        </w:rPr>
        <w:t>Mazur, K. (2019). State Networks and Intra-Ethnic Group Variation in the 2011 Syrian Uprising.</w:t>
      </w:r>
      <w:r w:rsidRPr="00442030">
        <w:rPr>
          <w:spacing w:val="-2"/>
          <w:w w:val="110"/>
        </w:rPr>
        <w:t xml:space="preserve"> </w:t>
      </w:r>
      <w:r w:rsidRPr="00442030">
        <w:rPr>
          <w:w w:val="110"/>
        </w:rPr>
        <w:t>Comparative</w:t>
      </w:r>
      <w:r w:rsidRPr="00442030">
        <w:rPr>
          <w:spacing w:val="-4"/>
          <w:w w:val="110"/>
        </w:rPr>
        <w:t xml:space="preserve"> </w:t>
      </w:r>
      <w:r w:rsidRPr="00442030">
        <w:rPr>
          <w:w w:val="110"/>
        </w:rPr>
        <w:t>Political</w:t>
      </w:r>
      <w:r w:rsidRPr="00442030">
        <w:rPr>
          <w:spacing w:val="-4"/>
          <w:w w:val="110"/>
        </w:rPr>
        <w:t xml:space="preserve"> </w:t>
      </w:r>
      <w:r w:rsidRPr="00442030">
        <w:rPr>
          <w:w w:val="110"/>
        </w:rPr>
        <w:t>Studies, 52(7), 995-1027.</w:t>
      </w:r>
    </w:p>
    <w:p w14:paraId="2B828554" w14:textId="77777777" w:rsidR="006D73BD" w:rsidRPr="00442030" w:rsidRDefault="002C64B0">
      <w:pPr>
        <w:pStyle w:val="a3"/>
        <w:spacing w:before="290" w:line="175" w:lineRule="auto"/>
        <w:ind w:right="366"/>
      </w:pPr>
      <w:r w:rsidRPr="00442030">
        <w:rPr>
          <w:w w:val="110"/>
        </w:rPr>
        <w:t>Nilsson, M. (2018). Causal Beliefs and War Termination: Religion and Rational Choice in the Iran–Iraq War. Journal of Peace Research, 55(1), 94-106.</w:t>
      </w:r>
    </w:p>
    <w:p w14:paraId="4941A2EF" w14:textId="77777777" w:rsidR="006D73BD" w:rsidRPr="00442030" w:rsidRDefault="002C64B0">
      <w:pPr>
        <w:pStyle w:val="a3"/>
        <w:spacing w:before="291" w:line="175" w:lineRule="auto"/>
      </w:pPr>
      <w:r w:rsidRPr="00442030">
        <w:rPr>
          <w:w w:val="110"/>
        </w:rPr>
        <w:t>Nugent, E., Masoud, T., &amp; Jamal, A. A. (2018). Arab Responses to Western Hegemony: Experimental Evidence from Egypt. Journal of Conflict Resolution, 62(2), 254-288.</w:t>
      </w:r>
    </w:p>
    <w:p w14:paraId="7614863C" w14:textId="77777777" w:rsidR="006D73BD" w:rsidRPr="00442030" w:rsidRDefault="002C64B0">
      <w:pPr>
        <w:pStyle w:val="a3"/>
        <w:spacing w:before="290" w:line="175" w:lineRule="auto"/>
      </w:pPr>
      <w:r w:rsidRPr="00442030">
        <w:rPr>
          <w:w w:val="105"/>
        </w:rPr>
        <w:t>Pearlman,</w:t>
      </w:r>
      <w:r w:rsidRPr="00442030">
        <w:rPr>
          <w:spacing w:val="39"/>
          <w:w w:val="105"/>
        </w:rPr>
        <w:t xml:space="preserve"> </w:t>
      </w:r>
      <w:r w:rsidRPr="00442030">
        <w:rPr>
          <w:w w:val="105"/>
        </w:rPr>
        <w:t>W.</w:t>
      </w:r>
      <w:r w:rsidRPr="00442030">
        <w:rPr>
          <w:spacing w:val="37"/>
          <w:w w:val="105"/>
        </w:rPr>
        <w:t xml:space="preserve"> </w:t>
      </w:r>
      <w:r w:rsidRPr="00442030">
        <w:rPr>
          <w:w w:val="105"/>
        </w:rPr>
        <w:t>(2009).</w:t>
      </w:r>
      <w:r w:rsidRPr="00442030">
        <w:rPr>
          <w:spacing w:val="39"/>
          <w:w w:val="105"/>
        </w:rPr>
        <w:t xml:space="preserve"> </w:t>
      </w:r>
      <w:r w:rsidRPr="00442030">
        <w:rPr>
          <w:w w:val="105"/>
        </w:rPr>
        <w:t>Spoiling</w:t>
      </w:r>
      <w:r w:rsidRPr="00442030">
        <w:rPr>
          <w:spacing w:val="39"/>
          <w:w w:val="105"/>
        </w:rPr>
        <w:t xml:space="preserve"> </w:t>
      </w:r>
      <w:r w:rsidRPr="00442030">
        <w:rPr>
          <w:w w:val="105"/>
        </w:rPr>
        <w:t>Inside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and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Out:</w:t>
      </w:r>
      <w:r w:rsidRPr="00442030">
        <w:rPr>
          <w:spacing w:val="39"/>
          <w:w w:val="105"/>
        </w:rPr>
        <w:t xml:space="preserve"> </w:t>
      </w:r>
      <w:r w:rsidRPr="00442030">
        <w:rPr>
          <w:w w:val="105"/>
        </w:rPr>
        <w:t>Internal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Political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Contestation</w:t>
      </w:r>
      <w:r w:rsidRPr="00442030">
        <w:rPr>
          <w:spacing w:val="39"/>
          <w:w w:val="105"/>
        </w:rPr>
        <w:t xml:space="preserve"> </w:t>
      </w:r>
      <w:r w:rsidRPr="00442030">
        <w:rPr>
          <w:w w:val="105"/>
        </w:rPr>
        <w:t>and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the Middle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East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Peace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Process.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International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Security,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33(3),</w:t>
      </w:r>
      <w:r w:rsidRPr="00442030">
        <w:rPr>
          <w:spacing w:val="40"/>
          <w:w w:val="105"/>
        </w:rPr>
        <w:t xml:space="preserve"> </w:t>
      </w:r>
      <w:r w:rsidRPr="00442030">
        <w:rPr>
          <w:w w:val="105"/>
        </w:rPr>
        <w:t>79-109.</w:t>
      </w:r>
    </w:p>
    <w:p w14:paraId="0C6E9CB8" w14:textId="77777777" w:rsidR="006D73BD" w:rsidRPr="00442030" w:rsidRDefault="002C64B0">
      <w:pPr>
        <w:spacing w:before="293" w:line="172" w:lineRule="auto"/>
        <w:ind w:left="192" w:right="478"/>
      </w:pPr>
      <w:r w:rsidRPr="00442030">
        <w:rPr>
          <w:w w:val="110"/>
        </w:rPr>
        <w:t xml:space="preserve">Pearlman, W. (2012). Precluding Nonviolence, Propelling Violence: the Effect of </w:t>
      </w:r>
      <w:r w:rsidRPr="00442030">
        <w:rPr>
          <w:spacing w:val="-2"/>
          <w:w w:val="110"/>
        </w:rPr>
        <w:t>Internal</w:t>
      </w:r>
      <w:r w:rsidRPr="00442030">
        <w:rPr>
          <w:spacing w:val="-8"/>
          <w:w w:val="110"/>
        </w:rPr>
        <w:t xml:space="preserve"> </w:t>
      </w:r>
      <w:r w:rsidRPr="00442030">
        <w:rPr>
          <w:spacing w:val="-2"/>
          <w:w w:val="110"/>
        </w:rPr>
        <w:t>Fragmentation</w:t>
      </w:r>
      <w:r w:rsidRPr="00442030">
        <w:rPr>
          <w:spacing w:val="-9"/>
          <w:w w:val="110"/>
        </w:rPr>
        <w:t xml:space="preserve"> </w:t>
      </w:r>
      <w:r w:rsidRPr="00442030">
        <w:rPr>
          <w:spacing w:val="-2"/>
          <w:w w:val="110"/>
        </w:rPr>
        <w:t>on</w:t>
      </w:r>
      <w:r w:rsidRPr="00442030">
        <w:rPr>
          <w:spacing w:val="-9"/>
          <w:w w:val="110"/>
        </w:rPr>
        <w:t xml:space="preserve"> </w:t>
      </w:r>
      <w:r w:rsidRPr="00442030">
        <w:rPr>
          <w:spacing w:val="-2"/>
          <w:w w:val="110"/>
        </w:rPr>
        <w:t>Movement</w:t>
      </w:r>
      <w:r w:rsidRPr="00442030">
        <w:rPr>
          <w:spacing w:val="-9"/>
          <w:w w:val="110"/>
        </w:rPr>
        <w:t xml:space="preserve"> </w:t>
      </w:r>
      <w:r w:rsidRPr="00442030">
        <w:rPr>
          <w:spacing w:val="-2"/>
          <w:w w:val="110"/>
        </w:rPr>
        <w:t>Protest.</w:t>
      </w:r>
      <w:r w:rsidRPr="00442030">
        <w:rPr>
          <w:spacing w:val="-9"/>
          <w:w w:val="110"/>
        </w:rPr>
        <w:t xml:space="preserve"> </w:t>
      </w:r>
      <w:r w:rsidRPr="00442030">
        <w:rPr>
          <w:spacing w:val="-2"/>
          <w:w w:val="110"/>
        </w:rPr>
        <w:t>Studies</w:t>
      </w:r>
      <w:r w:rsidRPr="00442030">
        <w:rPr>
          <w:spacing w:val="-13"/>
          <w:w w:val="110"/>
        </w:rPr>
        <w:t xml:space="preserve"> </w:t>
      </w:r>
      <w:r w:rsidRPr="00442030">
        <w:rPr>
          <w:spacing w:val="-2"/>
          <w:w w:val="110"/>
        </w:rPr>
        <w:t>in</w:t>
      </w:r>
      <w:r w:rsidRPr="00442030">
        <w:rPr>
          <w:spacing w:val="-13"/>
          <w:w w:val="110"/>
        </w:rPr>
        <w:t xml:space="preserve"> </w:t>
      </w:r>
      <w:r w:rsidRPr="00442030">
        <w:rPr>
          <w:spacing w:val="-2"/>
          <w:w w:val="110"/>
        </w:rPr>
        <w:t>Comparative</w:t>
      </w:r>
      <w:r w:rsidRPr="00442030">
        <w:rPr>
          <w:spacing w:val="-14"/>
          <w:w w:val="110"/>
        </w:rPr>
        <w:t xml:space="preserve"> </w:t>
      </w:r>
      <w:r w:rsidRPr="00442030">
        <w:rPr>
          <w:spacing w:val="-2"/>
          <w:w w:val="110"/>
        </w:rPr>
        <w:t xml:space="preserve">International </w:t>
      </w:r>
      <w:r w:rsidRPr="00442030">
        <w:rPr>
          <w:w w:val="110"/>
        </w:rPr>
        <w:t>Development,</w:t>
      </w:r>
      <w:r w:rsidRPr="00442030">
        <w:rPr>
          <w:spacing w:val="-2"/>
          <w:w w:val="110"/>
        </w:rPr>
        <w:t xml:space="preserve"> </w:t>
      </w:r>
      <w:r w:rsidRPr="00442030">
        <w:rPr>
          <w:w w:val="110"/>
        </w:rPr>
        <w:t>47(1), 23-46.</w:t>
      </w:r>
    </w:p>
    <w:p w14:paraId="0A7EE822" w14:textId="77777777" w:rsidR="006D73BD" w:rsidRPr="00442030" w:rsidRDefault="002C64B0">
      <w:pPr>
        <w:spacing w:before="288" w:line="172" w:lineRule="auto"/>
        <w:ind w:left="192"/>
      </w:pPr>
      <w:r w:rsidRPr="00442030">
        <w:rPr>
          <w:w w:val="110"/>
        </w:rPr>
        <w:t>Pearlman, W.</w:t>
      </w:r>
      <w:r w:rsidRPr="00442030">
        <w:rPr>
          <w:spacing w:val="-1"/>
          <w:w w:val="110"/>
        </w:rPr>
        <w:t xml:space="preserve"> </w:t>
      </w:r>
      <w:r w:rsidRPr="00442030">
        <w:rPr>
          <w:w w:val="110"/>
        </w:rPr>
        <w:t>(2013). Emotions and the</w:t>
      </w:r>
      <w:r w:rsidRPr="00442030">
        <w:rPr>
          <w:spacing w:val="-1"/>
          <w:w w:val="110"/>
        </w:rPr>
        <w:t xml:space="preserve"> </w:t>
      </w:r>
      <w:r w:rsidRPr="00442030">
        <w:rPr>
          <w:w w:val="110"/>
        </w:rPr>
        <w:t>Microfoundations of the</w:t>
      </w:r>
      <w:r w:rsidRPr="00442030">
        <w:rPr>
          <w:spacing w:val="-1"/>
          <w:w w:val="110"/>
        </w:rPr>
        <w:t xml:space="preserve"> </w:t>
      </w:r>
      <w:r w:rsidRPr="00442030">
        <w:rPr>
          <w:w w:val="110"/>
        </w:rPr>
        <w:t>Arab Uprisings. Perspectives on Politics, 11(2), 387-409.</w:t>
      </w:r>
    </w:p>
    <w:p w14:paraId="419C170D" w14:textId="77777777" w:rsidR="006D73BD" w:rsidRPr="00442030" w:rsidRDefault="002C64B0">
      <w:pPr>
        <w:spacing w:before="205"/>
        <w:ind w:left="192"/>
      </w:pPr>
      <w:r w:rsidRPr="00442030">
        <w:rPr>
          <w:w w:val="110"/>
        </w:rPr>
        <w:t>Ross,</w:t>
      </w:r>
      <w:r w:rsidRPr="00442030">
        <w:rPr>
          <w:spacing w:val="-7"/>
          <w:w w:val="110"/>
        </w:rPr>
        <w:t xml:space="preserve"> </w:t>
      </w:r>
      <w:r w:rsidRPr="00442030">
        <w:rPr>
          <w:w w:val="110"/>
        </w:rPr>
        <w:t>M.</w:t>
      </w:r>
      <w:r w:rsidRPr="00442030">
        <w:rPr>
          <w:spacing w:val="-7"/>
          <w:w w:val="110"/>
        </w:rPr>
        <w:t xml:space="preserve"> </w:t>
      </w:r>
      <w:r w:rsidRPr="00442030">
        <w:rPr>
          <w:w w:val="110"/>
        </w:rPr>
        <w:t>L.</w:t>
      </w:r>
      <w:r w:rsidRPr="00442030">
        <w:rPr>
          <w:spacing w:val="-5"/>
          <w:w w:val="110"/>
        </w:rPr>
        <w:t xml:space="preserve"> </w:t>
      </w:r>
      <w:r w:rsidRPr="00442030">
        <w:rPr>
          <w:w w:val="110"/>
        </w:rPr>
        <w:t>(2001).</w:t>
      </w:r>
      <w:r w:rsidRPr="00442030">
        <w:rPr>
          <w:spacing w:val="-5"/>
          <w:w w:val="110"/>
        </w:rPr>
        <w:t xml:space="preserve"> </w:t>
      </w:r>
      <w:r w:rsidRPr="00442030">
        <w:rPr>
          <w:w w:val="110"/>
        </w:rPr>
        <w:t>Does</w:t>
      </w:r>
      <w:r w:rsidRPr="00442030">
        <w:rPr>
          <w:spacing w:val="-3"/>
          <w:w w:val="110"/>
        </w:rPr>
        <w:t xml:space="preserve"> </w:t>
      </w:r>
      <w:r w:rsidRPr="00442030">
        <w:rPr>
          <w:w w:val="110"/>
        </w:rPr>
        <w:t>Oil</w:t>
      </w:r>
      <w:r w:rsidRPr="00442030">
        <w:rPr>
          <w:spacing w:val="-5"/>
          <w:w w:val="110"/>
        </w:rPr>
        <w:t xml:space="preserve"> </w:t>
      </w:r>
      <w:r w:rsidRPr="00442030">
        <w:rPr>
          <w:w w:val="110"/>
        </w:rPr>
        <w:t>Hinder</w:t>
      </w:r>
      <w:r w:rsidRPr="00442030">
        <w:rPr>
          <w:spacing w:val="-5"/>
          <w:w w:val="110"/>
        </w:rPr>
        <w:t xml:space="preserve"> </w:t>
      </w:r>
      <w:r w:rsidRPr="00442030">
        <w:rPr>
          <w:w w:val="110"/>
        </w:rPr>
        <w:t>Democracy?</w:t>
      </w:r>
      <w:r w:rsidRPr="00442030">
        <w:rPr>
          <w:spacing w:val="-4"/>
          <w:w w:val="110"/>
        </w:rPr>
        <w:t xml:space="preserve"> </w:t>
      </w:r>
      <w:r w:rsidRPr="00442030">
        <w:rPr>
          <w:w w:val="110"/>
        </w:rPr>
        <w:t>World</w:t>
      </w:r>
      <w:r w:rsidRPr="00442030">
        <w:rPr>
          <w:spacing w:val="-9"/>
          <w:w w:val="110"/>
        </w:rPr>
        <w:t xml:space="preserve"> </w:t>
      </w:r>
      <w:r w:rsidRPr="00442030">
        <w:rPr>
          <w:w w:val="110"/>
        </w:rPr>
        <w:t>Politics,</w:t>
      </w:r>
      <w:r w:rsidRPr="00442030">
        <w:rPr>
          <w:spacing w:val="-9"/>
          <w:w w:val="110"/>
        </w:rPr>
        <w:t xml:space="preserve"> </w:t>
      </w:r>
      <w:r w:rsidRPr="00442030">
        <w:rPr>
          <w:w w:val="110"/>
        </w:rPr>
        <w:t>53(3),</w:t>
      </w:r>
      <w:r w:rsidRPr="00442030">
        <w:rPr>
          <w:spacing w:val="-5"/>
          <w:w w:val="110"/>
        </w:rPr>
        <w:t xml:space="preserve"> </w:t>
      </w:r>
      <w:r w:rsidRPr="00442030">
        <w:rPr>
          <w:w w:val="110"/>
        </w:rPr>
        <w:t>325-</w:t>
      </w:r>
      <w:r w:rsidRPr="00442030">
        <w:rPr>
          <w:spacing w:val="-4"/>
          <w:w w:val="110"/>
        </w:rPr>
        <w:t>361.</w:t>
      </w:r>
    </w:p>
    <w:p w14:paraId="1C2D1821" w14:textId="77777777" w:rsidR="006D73BD" w:rsidRPr="00442030" w:rsidRDefault="002C64B0">
      <w:pPr>
        <w:spacing w:before="250" w:line="177" w:lineRule="auto"/>
        <w:ind w:left="192" w:right="273"/>
      </w:pPr>
      <w:r w:rsidRPr="00442030">
        <w:rPr>
          <w:w w:val="110"/>
        </w:rPr>
        <w:t>Ross,</w:t>
      </w:r>
      <w:r w:rsidRPr="00442030">
        <w:rPr>
          <w:spacing w:val="-4"/>
          <w:w w:val="110"/>
        </w:rPr>
        <w:t xml:space="preserve"> </w:t>
      </w:r>
      <w:r w:rsidRPr="00442030">
        <w:rPr>
          <w:w w:val="110"/>
        </w:rPr>
        <w:t>M.</w:t>
      </w:r>
      <w:r w:rsidRPr="00442030">
        <w:rPr>
          <w:spacing w:val="-4"/>
          <w:w w:val="110"/>
        </w:rPr>
        <w:t xml:space="preserve"> </w:t>
      </w:r>
      <w:r w:rsidRPr="00442030">
        <w:rPr>
          <w:w w:val="110"/>
        </w:rPr>
        <w:t>L.</w:t>
      </w:r>
      <w:r w:rsidRPr="00442030">
        <w:rPr>
          <w:spacing w:val="-2"/>
          <w:w w:val="110"/>
        </w:rPr>
        <w:t xml:space="preserve"> </w:t>
      </w:r>
      <w:r w:rsidRPr="00442030">
        <w:rPr>
          <w:w w:val="110"/>
        </w:rPr>
        <w:t>(2008).</w:t>
      </w:r>
      <w:r w:rsidRPr="00442030">
        <w:rPr>
          <w:spacing w:val="-2"/>
          <w:w w:val="110"/>
        </w:rPr>
        <w:t xml:space="preserve"> </w:t>
      </w:r>
      <w:r w:rsidRPr="00442030">
        <w:rPr>
          <w:w w:val="110"/>
        </w:rPr>
        <w:t>Oil,</w:t>
      </w:r>
      <w:r w:rsidRPr="00442030">
        <w:rPr>
          <w:spacing w:val="-4"/>
          <w:w w:val="110"/>
        </w:rPr>
        <w:t xml:space="preserve"> </w:t>
      </w:r>
      <w:r w:rsidRPr="00442030">
        <w:rPr>
          <w:w w:val="110"/>
        </w:rPr>
        <w:t>Islam,</w:t>
      </w:r>
      <w:r w:rsidRPr="00442030">
        <w:rPr>
          <w:spacing w:val="-2"/>
          <w:w w:val="110"/>
        </w:rPr>
        <w:t xml:space="preserve"> </w:t>
      </w:r>
      <w:r w:rsidRPr="00442030">
        <w:rPr>
          <w:w w:val="110"/>
        </w:rPr>
        <w:t>and</w:t>
      </w:r>
      <w:r w:rsidRPr="00442030">
        <w:rPr>
          <w:spacing w:val="-1"/>
          <w:w w:val="110"/>
        </w:rPr>
        <w:t xml:space="preserve"> </w:t>
      </w:r>
      <w:r w:rsidRPr="00442030">
        <w:rPr>
          <w:w w:val="110"/>
        </w:rPr>
        <w:t>women.</w:t>
      </w:r>
      <w:r w:rsidRPr="00442030">
        <w:rPr>
          <w:spacing w:val="-2"/>
          <w:w w:val="110"/>
        </w:rPr>
        <w:t xml:space="preserve"> </w:t>
      </w:r>
      <w:r w:rsidRPr="00442030">
        <w:rPr>
          <w:w w:val="110"/>
        </w:rPr>
        <w:t>American</w:t>
      </w:r>
      <w:r w:rsidRPr="00442030">
        <w:rPr>
          <w:spacing w:val="-7"/>
          <w:w w:val="110"/>
        </w:rPr>
        <w:t xml:space="preserve"> </w:t>
      </w:r>
      <w:r w:rsidRPr="00442030">
        <w:rPr>
          <w:w w:val="110"/>
        </w:rPr>
        <w:t>Political</w:t>
      </w:r>
      <w:r w:rsidRPr="00442030">
        <w:rPr>
          <w:spacing w:val="-6"/>
          <w:w w:val="110"/>
        </w:rPr>
        <w:t xml:space="preserve"> </w:t>
      </w:r>
      <w:r w:rsidRPr="00442030">
        <w:rPr>
          <w:w w:val="110"/>
        </w:rPr>
        <w:t>Science</w:t>
      </w:r>
      <w:r w:rsidRPr="00442030">
        <w:rPr>
          <w:spacing w:val="-7"/>
          <w:w w:val="110"/>
        </w:rPr>
        <w:t xml:space="preserve"> </w:t>
      </w:r>
      <w:r w:rsidRPr="00442030">
        <w:rPr>
          <w:w w:val="110"/>
        </w:rPr>
        <w:t>review,</w:t>
      </w:r>
      <w:r w:rsidRPr="00442030">
        <w:rPr>
          <w:spacing w:val="-6"/>
          <w:w w:val="110"/>
        </w:rPr>
        <w:t xml:space="preserve"> </w:t>
      </w:r>
      <w:r w:rsidRPr="00442030">
        <w:rPr>
          <w:w w:val="110"/>
        </w:rPr>
        <w:t xml:space="preserve">107(1), </w:t>
      </w:r>
      <w:r w:rsidRPr="00442030">
        <w:rPr>
          <w:spacing w:val="-4"/>
          <w:w w:val="115"/>
        </w:rPr>
        <w:t>123.</w:t>
      </w:r>
    </w:p>
    <w:p w14:paraId="09036BA1" w14:textId="77777777" w:rsidR="006D73BD" w:rsidRPr="00442030" w:rsidRDefault="002C64B0">
      <w:pPr>
        <w:pStyle w:val="a3"/>
        <w:spacing w:before="289" w:line="180" w:lineRule="auto"/>
        <w:ind w:right="249"/>
      </w:pPr>
      <w:r w:rsidRPr="00442030">
        <w:rPr>
          <w:w w:val="110"/>
        </w:rPr>
        <w:t xml:space="preserve">Rumer, E., &amp; Weiss, A. S. (2019). A Brief Guide to Russia’s Return to the Middle East. Carnegie Endowment, 24. Retrieved from </w:t>
      </w:r>
      <w:r w:rsidRPr="00442030">
        <w:rPr>
          <w:spacing w:val="-2"/>
          <w:w w:val="110"/>
        </w:rPr>
        <w:t>https://carnegieendowment.org/2019/10/24/brief-guide-to-russia-s-return-to-middle-e ast-pub-80134</w:t>
      </w:r>
    </w:p>
    <w:p w14:paraId="6344B775" w14:textId="77777777" w:rsidR="006D73BD" w:rsidRPr="00442030" w:rsidRDefault="002C64B0">
      <w:pPr>
        <w:spacing w:before="296" w:line="175" w:lineRule="auto"/>
        <w:ind w:left="192" w:right="478"/>
      </w:pPr>
      <w:r w:rsidRPr="00442030">
        <w:rPr>
          <w:w w:val="110"/>
        </w:rPr>
        <w:t>Salehyan, I. (2008). The externalities of civil strife: Refugees as a source of international</w:t>
      </w:r>
      <w:r w:rsidRPr="00442030">
        <w:rPr>
          <w:spacing w:val="-2"/>
          <w:w w:val="110"/>
        </w:rPr>
        <w:t xml:space="preserve"> </w:t>
      </w:r>
      <w:r w:rsidRPr="00442030">
        <w:rPr>
          <w:w w:val="110"/>
        </w:rPr>
        <w:t>conflict.</w:t>
      </w:r>
      <w:r w:rsidRPr="00442030">
        <w:rPr>
          <w:spacing w:val="-5"/>
          <w:w w:val="110"/>
        </w:rPr>
        <w:t xml:space="preserve"> </w:t>
      </w:r>
      <w:r w:rsidRPr="00442030">
        <w:rPr>
          <w:w w:val="110"/>
        </w:rPr>
        <w:t>American</w:t>
      </w:r>
      <w:r w:rsidRPr="00442030">
        <w:rPr>
          <w:spacing w:val="-7"/>
          <w:w w:val="110"/>
        </w:rPr>
        <w:t xml:space="preserve"> </w:t>
      </w:r>
      <w:r w:rsidRPr="00442030">
        <w:rPr>
          <w:w w:val="110"/>
        </w:rPr>
        <w:t>Journal</w:t>
      </w:r>
      <w:r w:rsidRPr="00442030">
        <w:rPr>
          <w:spacing w:val="-7"/>
          <w:w w:val="110"/>
        </w:rPr>
        <w:t xml:space="preserve"> </w:t>
      </w:r>
      <w:r w:rsidRPr="00442030">
        <w:rPr>
          <w:w w:val="110"/>
        </w:rPr>
        <w:t>of</w:t>
      </w:r>
      <w:r w:rsidRPr="00442030">
        <w:rPr>
          <w:spacing w:val="-7"/>
          <w:w w:val="110"/>
        </w:rPr>
        <w:t xml:space="preserve"> </w:t>
      </w:r>
      <w:r w:rsidRPr="00442030">
        <w:rPr>
          <w:w w:val="110"/>
        </w:rPr>
        <w:t>Political</w:t>
      </w:r>
      <w:r w:rsidRPr="00442030">
        <w:rPr>
          <w:spacing w:val="-7"/>
          <w:w w:val="110"/>
        </w:rPr>
        <w:t xml:space="preserve"> </w:t>
      </w:r>
      <w:r w:rsidRPr="00442030">
        <w:rPr>
          <w:w w:val="110"/>
        </w:rPr>
        <w:t>Science,</w:t>
      </w:r>
      <w:r w:rsidRPr="00442030">
        <w:rPr>
          <w:spacing w:val="-3"/>
          <w:w w:val="110"/>
        </w:rPr>
        <w:t xml:space="preserve"> </w:t>
      </w:r>
      <w:r w:rsidRPr="00442030">
        <w:rPr>
          <w:w w:val="110"/>
        </w:rPr>
        <w:t>52(4),</w:t>
      </w:r>
      <w:r w:rsidRPr="00442030">
        <w:rPr>
          <w:spacing w:val="-5"/>
          <w:w w:val="110"/>
        </w:rPr>
        <w:t xml:space="preserve"> </w:t>
      </w:r>
      <w:r w:rsidRPr="00442030">
        <w:rPr>
          <w:w w:val="110"/>
        </w:rPr>
        <w:t>787-801.</w:t>
      </w:r>
    </w:p>
    <w:p w14:paraId="5E3EF7A4" w14:textId="77777777" w:rsidR="006D73BD" w:rsidRPr="00442030" w:rsidRDefault="002C64B0">
      <w:pPr>
        <w:pStyle w:val="a3"/>
        <w:spacing w:before="290" w:line="175" w:lineRule="auto"/>
        <w:ind w:right="478"/>
      </w:pPr>
      <w:r w:rsidRPr="00442030">
        <w:rPr>
          <w:w w:val="115"/>
        </w:rPr>
        <w:t>Salehyan,</w:t>
      </w:r>
      <w:r w:rsidRPr="00442030">
        <w:rPr>
          <w:spacing w:val="-11"/>
          <w:w w:val="115"/>
        </w:rPr>
        <w:t xml:space="preserve"> </w:t>
      </w:r>
      <w:r w:rsidRPr="00442030">
        <w:rPr>
          <w:w w:val="115"/>
        </w:rPr>
        <w:t>I.,</w:t>
      </w:r>
      <w:r w:rsidRPr="00442030">
        <w:rPr>
          <w:spacing w:val="-11"/>
          <w:w w:val="115"/>
        </w:rPr>
        <w:t xml:space="preserve"> </w:t>
      </w:r>
      <w:r w:rsidRPr="00442030">
        <w:rPr>
          <w:w w:val="115"/>
        </w:rPr>
        <w:t>Gleditsch,</w:t>
      </w:r>
      <w:r w:rsidRPr="00442030">
        <w:rPr>
          <w:spacing w:val="-11"/>
          <w:w w:val="115"/>
        </w:rPr>
        <w:t xml:space="preserve"> </w:t>
      </w:r>
      <w:r w:rsidRPr="00442030">
        <w:rPr>
          <w:w w:val="115"/>
        </w:rPr>
        <w:t>K.</w:t>
      </w:r>
      <w:r w:rsidRPr="00442030">
        <w:rPr>
          <w:spacing w:val="-9"/>
          <w:w w:val="115"/>
        </w:rPr>
        <w:t xml:space="preserve"> </w:t>
      </w:r>
      <w:r w:rsidRPr="00442030">
        <w:rPr>
          <w:w w:val="115"/>
        </w:rPr>
        <w:t>S.,</w:t>
      </w:r>
      <w:r w:rsidRPr="00442030">
        <w:rPr>
          <w:spacing w:val="-9"/>
          <w:w w:val="115"/>
        </w:rPr>
        <w:t xml:space="preserve"> </w:t>
      </w:r>
      <w:r w:rsidRPr="00442030">
        <w:rPr>
          <w:w w:val="115"/>
        </w:rPr>
        <w:t>&amp;</w:t>
      </w:r>
      <w:r w:rsidRPr="00442030">
        <w:rPr>
          <w:spacing w:val="-9"/>
          <w:w w:val="115"/>
        </w:rPr>
        <w:t xml:space="preserve"> </w:t>
      </w:r>
      <w:r w:rsidRPr="00442030">
        <w:rPr>
          <w:w w:val="115"/>
        </w:rPr>
        <w:t>Cunningham,</w:t>
      </w:r>
      <w:r w:rsidRPr="00442030">
        <w:rPr>
          <w:spacing w:val="-9"/>
          <w:w w:val="115"/>
        </w:rPr>
        <w:t xml:space="preserve"> </w:t>
      </w:r>
      <w:r w:rsidRPr="00442030">
        <w:rPr>
          <w:w w:val="115"/>
        </w:rPr>
        <w:t>D.</w:t>
      </w:r>
      <w:r w:rsidRPr="00442030">
        <w:rPr>
          <w:spacing w:val="-9"/>
          <w:w w:val="115"/>
        </w:rPr>
        <w:t xml:space="preserve"> </w:t>
      </w:r>
      <w:r w:rsidRPr="00442030">
        <w:rPr>
          <w:w w:val="115"/>
        </w:rPr>
        <w:t>E.</w:t>
      </w:r>
      <w:r w:rsidRPr="00442030">
        <w:rPr>
          <w:spacing w:val="-11"/>
          <w:w w:val="115"/>
        </w:rPr>
        <w:t xml:space="preserve"> </w:t>
      </w:r>
      <w:r w:rsidRPr="00442030">
        <w:rPr>
          <w:w w:val="115"/>
        </w:rPr>
        <w:t>(2011).</w:t>
      </w:r>
      <w:r w:rsidRPr="00442030">
        <w:rPr>
          <w:spacing w:val="-9"/>
          <w:w w:val="115"/>
        </w:rPr>
        <w:t xml:space="preserve"> </w:t>
      </w:r>
      <w:r w:rsidRPr="00442030">
        <w:rPr>
          <w:w w:val="115"/>
        </w:rPr>
        <w:t>Explaining</w:t>
      </w:r>
      <w:r w:rsidRPr="00442030">
        <w:rPr>
          <w:spacing w:val="-9"/>
          <w:w w:val="115"/>
        </w:rPr>
        <w:t xml:space="preserve"> </w:t>
      </w:r>
      <w:r w:rsidRPr="00442030">
        <w:rPr>
          <w:w w:val="115"/>
        </w:rPr>
        <w:t xml:space="preserve">External </w:t>
      </w:r>
      <w:r w:rsidRPr="00442030">
        <w:rPr>
          <w:w w:val="110"/>
        </w:rPr>
        <w:t>Support for Insurgent Groups. International</w:t>
      </w:r>
      <w:r w:rsidRPr="00442030">
        <w:rPr>
          <w:spacing w:val="-1"/>
          <w:w w:val="110"/>
        </w:rPr>
        <w:t xml:space="preserve"> </w:t>
      </w:r>
      <w:r w:rsidRPr="00442030">
        <w:rPr>
          <w:w w:val="110"/>
        </w:rPr>
        <w:t>Organization, 65(4), 709-744.</w:t>
      </w:r>
    </w:p>
    <w:p w14:paraId="30AF3D40" w14:textId="77777777" w:rsidR="006D73BD" w:rsidRPr="00442030" w:rsidRDefault="002C64B0">
      <w:pPr>
        <w:pStyle w:val="a3"/>
        <w:spacing w:before="290" w:line="175" w:lineRule="auto"/>
        <w:ind w:right="478"/>
      </w:pPr>
      <w:r w:rsidRPr="00442030">
        <w:rPr>
          <w:w w:val="110"/>
        </w:rPr>
        <w:t>Sawyer, K., Cunningham, K. G., &amp; Reed, W. (2017). The role of external support in civil war termination. Journal of Conflict Resolution, 61(6), 1174-1202.</w:t>
      </w:r>
    </w:p>
    <w:p w14:paraId="4DCD7E97" w14:textId="77777777" w:rsidR="006D73BD" w:rsidRPr="00442030" w:rsidRDefault="002C64B0">
      <w:pPr>
        <w:pStyle w:val="a3"/>
        <w:spacing w:before="290" w:line="175" w:lineRule="auto"/>
        <w:ind w:right="832"/>
      </w:pPr>
      <w:r w:rsidRPr="00442030">
        <w:rPr>
          <w:w w:val="110"/>
        </w:rPr>
        <w:t>Stephan, M. J., &amp; Chenoweth, E. (2008). Why civil resistance works: The strategic logic of nonviolent conflict. International security, 33(1), 7-44.</w:t>
      </w:r>
    </w:p>
    <w:p w14:paraId="5F7E457D" w14:textId="77777777" w:rsidR="00DC413D" w:rsidRDefault="002C64B0">
      <w:pPr>
        <w:spacing w:before="291" w:line="175" w:lineRule="auto"/>
        <w:ind w:left="192"/>
        <w:rPr>
          <w:w w:val="110"/>
        </w:rPr>
      </w:pPr>
      <w:r w:rsidRPr="00442030">
        <w:rPr>
          <w:w w:val="110"/>
        </w:rPr>
        <w:t>Wagner, W., &amp; Onderco, M. (2014). Accommodation or Confrontation? Explaining Differences</w:t>
      </w:r>
      <w:r w:rsidRPr="00442030">
        <w:rPr>
          <w:spacing w:val="-9"/>
          <w:w w:val="110"/>
        </w:rPr>
        <w:t xml:space="preserve"> </w:t>
      </w:r>
      <w:r w:rsidRPr="00442030">
        <w:rPr>
          <w:w w:val="110"/>
        </w:rPr>
        <w:t>in</w:t>
      </w:r>
      <w:r w:rsidRPr="00442030">
        <w:rPr>
          <w:spacing w:val="-9"/>
          <w:w w:val="110"/>
        </w:rPr>
        <w:t xml:space="preserve"> </w:t>
      </w:r>
      <w:r w:rsidRPr="00442030">
        <w:rPr>
          <w:w w:val="110"/>
        </w:rPr>
        <w:t>Policies</w:t>
      </w:r>
      <w:r w:rsidRPr="00442030">
        <w:rPr>
          <w:spacing w:val="-8"/>
          <w:w w:val="110"/>
        </w:rPr>
        <w:t xml:space="preserve"> </w:t>
      </w:r>
      <w:r w:rsidRPr="00442030">
        <w:rPr>
          <w:w w:val="110"/>
        </w:rPr>
        <w:t>toward</w:t>
      </w:r>
      <w:r w:rsidRPr="00442030">
        <w:rPr>
          <w:spacing w:val="-10"/>
          <w:w w:val="110"/>
        </w:rPr>
        <w:t xml:space="preserve"> </w:t>
      </w:r>
      <w:r w:rsidRPr="00442030">
        <w:rPr>
          <w:w w:val="110"/>
        </w:rPr>
        <w:t>Iran.</w:t>
      </w:r>
      <w:r w:rsidRPr="00442030">
        <w:rPr>
          <w:spacing w:val="-11"/>
          <w:w w:val="110"/>
        </w:rPr>
        <w:t xml:space="preserve"> </w:t>
      </w:r>
      <w:r w:rsidRPr="00442030">
        <w:rPr>
          <w:w w:val="110"/>
        </w:rPr>
        <w:t>International</w:t>
      </w:r>
      <w:r w:rsidRPr="00442030">
        <w:rPr>
          <w:spacing w:val="-13"/>
          <w:w w:val="110"/>
        </w:rPr>
        <w:t xml:space="preserve"> </w:t>
      </w:r>
      <w:r w:rsidRPr="00442030">
        <w:rPr>
          <w:w w:val="110"/>
        </w:rPr>
        <w:t>Studies</w:t>
      </w:r>
      <w:r w:rsidRPr="00442030">
        <w:rPr>
          <w:spacing w:val="-13"/>
          <w:w w:val="110"/>
        </w:rPr>
        <w:t xml:space="preserve"> </w:t>
      </w:r>
      <w:r w:rsidRPr="00442030">
        <w:rPr>
          <w:w w:val="110"/>
        </w:rPr>
        <w:t>Quarterly,</w:t>
      </w:r>
      <w:r w:rsidRPr="00442030">
        <w:rPr>
          <w:spacing w:val="-13"/>
          <w:w w:val="110"/>
        </w:rPr>
        <w:t xml:space="preserve"> </w:t>
      </w:r>
      <w:r w:rsidRPr="00442030">
        <w:rPr>
          <w:w w:val="110"/>
        </w:rPr>
        <w:t>58(4),</w:t>
      </w:r>
      <w:r w:rsidRPr="00442030">
        <w:rPr>
          <w:spacing w:val="-9"/>
          <w:w w:val="110"/>
        </w:rPr>
        <w:t xml:space="preserve"> </w:t>
      </w:r>
      <w:r w:rsidRPr="00442030">
        <w:rPr>
          <w:w w:val="110"/>
        </w:rPr>
        <w:t>717-728.</w:t>
      </w:r>
    </w:p>
    <w:p w14:paraId="0A3CB610" w14:textId="77777777" w:rsidR="00DC413D" w:rsidRDefault="00DC413D">
      <w:pPr>
        <w:rPr>
          <w:w w:val="110"/>
        </w:rPr>
      </w:pPr>
      <w:r>
        <w:rPr>
          <w:w w:val="110"/>
        </w:rPr>
        <w:br w:type="page"/>
      </w:r>
    </w:p>
    <w:p w14:paraId="56213BA2" w14:textId="0673F0DF" w:rsidR="006D73BD" w:rsidRPr="00484BC8" w:rsidRDefault="00DC413D" w:rsidP="00DC413D">
      <w:pPr>
        <w:spacing w:before="291" w:line="175" w:lineRule="auto"/>
        <w:ind w:left="192"/>
        <w:jc w:val="center"/>
        <w:rPr>
          <w:b/>
          <w:sz w:val="40"/>
        </w:rPr>
      </w:pPr>
      <w:r w:rsidRPr="00484BC8">
        <w:rPr>
          <w:rFonts w:hint="eastAsia"/>
          <w:b/>
          <w:sz w:val="40"/>
        </w:rPr>
        <w:lastRenderedPageBreak/>
        <w:t>논문</w:t>
      </w:r>
      <w:r w:rsidR="006510E3">
        <w:rPr>
          <w:rFonts w:hint="eastAsia"/>
          <w:b/>
          <w:sz w:val="40"/>
        </w:rPr>
        <w:t>제출</w:t>
      </w:r>
      <w:r w:rsidRPr="00484BC8">
        <w:rPr>
          <w:rFonts w:hint="eastAsia"/>
          <w:b/>
          <w:sz w:val="40"/>
        </w:rPr>
        <w:t>자격시험 과목 안내</w:t>
      </w:r>
    </w:p>
    <w:p w14:paraId="53F99C0E" w14:textId="77777777" w:rsidR="00DC413D" w:rsidRDefault="00DC413D">
      <w:pPr>
        <w:spacing w:before="291" w:line="175" w:lineRule="auto"/>
        <w:ind w:left="192"/>
      </w:pPr>
    </w:p>
    <w:tbl>
      <w:tblPr>
        <w:tblpPr w:leftFromText="142" w:rightFromText="142" w:vertAnchor="text" w:horzAnchor="margin" w:tblpXSpec="center" w:tblpY="23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3023"/>
        <w:gridCol w:w="3262"/>
      </w:tblGrid>
      <w:tr w:rsidR="0031582E" w:rsidRPr="00DC413D" w14:paraId="4D620383" w14:textId="77777777" w:rsidTr="005005E4">
        <w:trPr>
          <w:trHeight w:val="123"/>
        </w:trPr>
        <w:tc>
          <w:tcPr>
            <w:tcW w:w="3049" w:type="pct"/>
            <w:gridSpan w:val="2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9E495A3" w14:textId="23321852" w:rsidR="0031582E" w:rsidRPr="0031582E" w:rsidRDefault="0031582E" w:rsidP="005005E4">
            <w:pPr>
              <w:widowControl/>
              <w:autoSpaceDE/>
              <w:autoSpaceDN/>
              <w:jc w:val="center"/>
              <w:textAlignment w:val="baseline"/>
              <w:rPr>
                <w:rFonts w:cs="굴림"/>
                <w:color w:val="222222"/>
                <w:spacing w:val="-5"/>
                <w:szCs w:val="20"/>
              </w:rPr>
            </w:pPr>
            <w:r w:rsidRPr="0031582E">
              <w:rPr>
                <w:rFonts w:ascii="나눔고딕" w:eastAsia="나눔고딕" w:hAnsi="나눔고딕" w:cs="굴림" w:hint="eastAsia"/>
                <w:b/>
                <w:bCs/>
                <w:color w:val="222222"/>
                <w:spacing w:val="-5"/>
                <w:szCs w:val="18"/>
                <w:bdr w:val="none" w:sz="0" w:space="0" w:color="auto" w:frame="1"/>
              </w:rPr>
              <w:t>논문</w:t>
            </w:r>
            <w:r w:rsidR="006510E3">
              <w:rPr>
                <w:rFonts w:ascii="나눔고딕" w:eastAsia="나눔고딕" w:hAnsi="나눔고딕" w:cs="굴림" w:hint="eastAsia"/>
                <w:b/>
                <w:bCs/>
                <w:color w:val="222222"/>
                <w:spacing w:val="-5"/>
                <w:szCs w:val="18"/>
                <w:bdr w:val="none" w:sz="0" w:space="0" w:color="auto" w:frame="1"/>
              </w:rPr>
              <w:t>제출</w:t>
            </w:r>
            <w:r w:rsidRPr="0031582E">
              <w:rPr>
                <w:rFonts w:ascii="나눔고딕" w:eastAsia="나눔고딕" w:hAnsi="나눔고딕" w:cs="굴림" w:hint="eastAsia"/>
                <w:b/>
                <w:bCs/>
                <w:color w:val="222222"/>
                <w:spacing w:val="-5"/>
                <w:szCs w:val="18"/>
                <w:bdr w:val="none" w:sz="0" w:space="0" w:color="auto" w:frame="1"/>
              </w:rPr>
              <w:t>자격시험 과목</w:t>
            </w:r>
          </w:p>
        </w:tc>
        <w:tc>
          <w:tcPr>
            <w:tcW w:w="1951" w:type="pct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14D4BCE" w14:textId="77777777" w:rsidR="0031582E" w:rsidRPr="0031582E" w:rsidRDefault="0031582E" w:rsidP="005005E4">
            <w:pPr>
              <w:widowControl/>
              <w:autoSpaceDE/>
              <w:autoSpaceDN/>
              <w:jc w:val="center"/>
              <w:textAlignment w:val="baseline"/>
              <w:rPr>
                <w:rFonts w:cs="굴림"/>
                <w:color w:val="222222"/>
                <w:spacing w:val="-5"/>
                <w:szCs w:val="20"/>
              </w:rPr>
            </w:pPr>
            <w:r w:rsidRPr="0031582E">
              <w:rPr>
                <w:rFonts w:ascii="나눔고딕" w:eastAsia="나눔고딕" w:hAnsi="나눔고딕" w:cs="굴림" w:hint="eastAsia"/>
                <w:b/>
                <w:bCs/>
                <w:color w:val="222222"/>
                <w:spacing w:val="-5"/>
                <w:szCs w:val="18"/>
                <w:bdr w:val="none" w:sz="0" w:space="0" w:color="auto" w:frame="1"/>
              </w:rPr>
              <w:t>출제위원</w:t>
            </w:r>
          </w:p>
        </w:tc>
      </w:tr>
      <w:tr w:rsidR="0031582E" w:rsidRPr="00DC413D" w14:paraId="535B0A3D" w14:textId="77777777" w:rsidTr="005005E4">
        <w:trPr>
          <w:trHeight w:val="43"/>
        </w:trPr>
        <w:tc>
          <w:tcPr>
            <w:tcW w:w="124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2DA516" w14:textId="77777777" w:rsidR="0031582E" w:rsidRPr="0031582E" w:rsidRDefault="0031582E" w:rsidP="005005E4">
            <w:pPr>
              <w:widowControl/>
              <w:autoSpaceDE/>
              <w:autoSpaceDN/>
              <w:jc w:val="center"/>
              <w:textAlignment w:val="baseline"/>
              <w:rPr>
                <w:rFonts w:cs="굴림"/>
                <w:color w:val="222222"/>
                <w:spacing w:val="-5"/>
              </w:rPr>
            </w:pPr>
            <w:r w:rsidRPr="0031582E">
              <w:rPr>
                <w:rFonts w:ascii="나눔고딕" w:eastAsia="나눔고딕" w:hAnsi="나눔고딕" w:cs="굴림" w:hint="eastAsia"/>
                <w:b/>
                <w:bCs/>
                <w:color w:val="222222"/>
                <w:spacing w:val="-5"/>
                <w:bdr w:val="none" w:sz="0" w:space="0" w:color="auto" w:frame="1"/>
              </w:rPr>
              <w:t>분야</w:t>
            </w:r>
          </w:p>
        </w:tc>
        <w:tc>
          <w:tcPr>
            <w:tcW w:w="1808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23176F" w14:textId="77777777" w:rsidR="0031582E" w:rsidRPr="0031582E" w:rsidRDefault="0031582E" w:rsidP="005005E4">
            <w:pPr>
              <w:widowControl/>
              <w:autoSpaceDE/>
              <w:autoSpaceDN/>
              <w:jc w:val="center"/>
              <w:textAlignment w:val="baseline"/>
              <w:rPr>
                <w:rFonts w:cs="굴림"/>
                <w:color w:val="222222"/>
                <w:spacing w:val="-5"/>
              </w:rPr>
            </w:pPr>
            <w:r w:rsidRPr="0031582E">
              <w:rPr>
                <w:rFonts w:ascii="나눔고딕" w:eastAsia="나눔고딕" w:hAnsi="나눔고딕" w:cs="굴림" w:hint="eastAsia"/>
                <w:b/>
                <w:bCs/>
                <w:color w:val="222222"/>
                <w:spacing w:val="-5"/>
                <w:bdr w:val="none" w:sz="0" w:space="0" w:color="auto" w:frame="1"/>
              </w:rPr>
              <w:t>응시가능 과목</w:t>
            </w:r>
          </w:p>
        </w:tc>
        <w:tc>
          <w:tcPr>
            <w:tcW w:w="1951" w:type="pct"/>
            <w:vMerge/>
            <w:shd w:val="clear" w:color="auto" w:fill="FFFFFF"/>
            <w:vAlign w:val="center"/>
            <w:hideMark/>
          </w:tcPr>
          <w:p w14:paraId="2B46BA05" w14:textId="77777777" w:rsidR="0031582E" w:rsidRPr="00DC413D" w:rsidRDefault="0031582E" w:rsidP="005005E4">
            <w:pPr>
              <w:widowControl/>
              <w:autoSpaceDE/>
              <w:autoSpaceDN/>
              <w:rPr>
                <w:rFonts w:cs="굴림"/>
                <w:color w:val="222222"/>
                <w:spacing w:val="-5"/>
                <w:sz w:val="20"/>
                <w:szCs w:val="20"/>
              </w:rPr>
            </w:pPr>
          </w:p>
        </w:tc>
      </w:tr>
      <w:tr w:rsidR="0031582E" w:rsidRPr="00DC413D" w14:paraId="035406C5" w14:textId="77777777" w:rsidTr="005005E4">
        <w:trPr>
          <w:trHeight w:val="43"/>
        </w:trPr>
        <w:tc>
          <w:tcPr>
            <w:tcW w:w="124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A49761" w14:textId="77777777" w:rsidR="0031582E" w:rsidRPr="00DC413D" w:rsidRDefault="0031582E" w:rsidP="005005E4">
            <w:pPr>
              <w:widowControl/>
              <w:autoSpaceDE/>
              <w:autoSpaceDN/>
              <w:jc w:val="center"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이론 및 방법론</w:t>
            </w:r>
          </w:p>
        </w:tc>
        <w:tc>
          <w:tcPr>
            <w:tcW w:w="1808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350608B" w14:textId="77777777" w:rsidR="0031582E" w:rsidRPr="0031582E" w:rsidRDefault="0031582E" w:rsidP="005005E4">
            <w:pPr>
              <w:widowControl/>
              <w:autoSpaceDE/>
              <w:autoSpaceDN/>
              <w:jc w:val="center"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이론 I</w:t>
            </w:r>
            <w:r>
              <w:rPr>
                <w:rFonts w:ascii="나눔고딕" w:eastAsia="나눔고딕" w:hAnsi="나눔고딕" w:cs="굴림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 xml:space="preserve">/ </w:t>
            </w: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II</w:t>
            </w:r>
          </w:p>
          <w:p w14:paraId="4D949B72" w14:textId="77777777" w:rsidR="0031582E" w:rsidRPr="00DC413D" w:rsidRDefault="0031582E" w:rsidP="005005E4">
            <w:pPr>
              <w:widowControl/>
              <w:autoSpaceDE/>
              <w:autoSpaceDN/>
              <w:jc w:val="center"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방법론</w:t>
            </w:r>
          </w:p>
        </w:tc>
        <w:tc>
          <w:tcPr>
            <w:tcW w:w="195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2329671" w14:textId="5A2C6DAF" w:rsidR="009A2A98" w:rsidRDefault="0031582E" w:rsidP="005005E4">
            <w:pPr>
              <w:widowControl/>
              <w:autoSpaceDE/>
              <w:autoSpaceDN/>
              <w:jc w:val="both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C413D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이론 I</w:t>
            </w:r>
            <w:r w:rsidR="009A2A98">
              <w:rPr>
                <w:rFonts w:ascii="나눔고딕" w:eastAsia="나눔고딕" w:hAnsi="나눔고딕" w:cs="굴림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9A2A98"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전재성</w:t>
            </w:r>
            <w:r w:rsidR="009A2A98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교수님</w:t>
            </w:r>
          </w:p>
          <w:p w14:paraId="591C5448" w14:textId="247D2F4B" w:rsidR="0031582E" w:rsidRPr="0031582E" w:rsidRDefault="009A2A98" w:rsidP="005005E4">
            <w:pPr>
              <w:widowControl/>
              <w:autoSpaceDE/>
              <w:autoSpaceDN/>
              <w:jc w:val="both"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이론</w:t>
            </w:r>
            <w:r w:rsidR="0031582E" w:rsidRPr="00DC413D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II</w:t>
            </w:r>
            <w:r>
              <w:rPr>
                <w:rFonts w:ascii="나눔고딕" w:eastAsia="나눔고딕" w:hAnsi="나눔고딕" w:cs="굴림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="0031582E"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김상배  교수님</w:t>
            </w:r>
          </w:p>
          <w:p w14:paraId="2EDA2F44" w14:textId="5E55A68B" w:rsidR="0031582E" w:rsidRPr="00DC413D" w:rsidRDefault="0031582E" w:rsidP="005005E4">
            <w:pPr>
              <w:widowControl/>
              <w:autoSpaceDE/>
              <w:autoSpaceDN/>
              <w:jc w:val="both"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방법론</w:t>
            </w:r>
            <w:r w:rsidR="009A2A98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="009A2A98">
              <w:rPr>
                <w:rFonts w:ascii="나눔고딕" w:eastAsia="나눔고딕" w:hAnsi="나눔고딕" w:cs="굴림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박종희 교수님</w:t>
            </w: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31582E" w:rsidRPr="007973CF" w14:paraId="307C7094" w14:textId="77777777" w:rsidTr="005005E4">
        <w:trPr>
          <w:trHeight w:val="1064"/>
        </w:trPr>
        <w:tc>
          <w:tcPr>
            <w:tcW w:w="124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94567C" w14:textId="368A4AFD" w:rsidR="0031582E" w:rsidRPr="00DC413D" w:rsidRDefault="0031582E" w:rsidP="005005E4">
            <w:pPr>
              <w:widowControl/>
              <w:autoSpaceDE/>
              <w:autoSpaceDN/>
              <w:jc w:val="center"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한국정치 </w:t>
            </w:r>
          </w:p>
          <w:p w14:paraId="5AC69F40" w14:textId="77777777" w:rsidR="0031582E" w:rsidRPr="00DC413D" w:rsidRDefault="0031582E" w:rsidP="005005E4">
            <w:pPr>
              <w:widowControl/>
              <w:autoSpaceDE/>
              <w:autoSpaceDN/>
              <w:jc w:val="center"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및 외교정책</w:t>
            </w:r>
          </w:p>
        </w:tc>
        <w:tc>
          <w:tcPr>
            <w:tcW w:w="1808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336124D" w14:textId="77777777" w:rsidR="0031582E" w:rsidRPr="00DC413D" w:rsidRDefault="0031582E" w:rsidP="005005E4">
            <w:pPr>
              <w:widowControl/>
              <w:autoSpaceDE/>
              <w:autoSpaceDN/>
              <w:jc w:val="center"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한국외교사</w:t>
            </w:r>
          </w:p>
          <w:p w14:paraId="69E4F4E6" w14:textId="77777777" w:rsidR="0031582E" w:rsidRDefault="0031582E" w:rsidP="005005E4">
            <w:pPr>
              <w:widowControl/>
              <w:autoSpaceDE/>
              <w:autoSpaceDN/>
              <w:jc w:val="center"/>
              <w:textAlignment w:val="baseline"/>
              <w:rPr>
                <w:rFonts w:ascii="나눔고딕" w:eastAsia="나눔고딕" w:hAnsi="나눔고딕" w:cs="굴림"/>
                <w:strike/>
                <w:color w:val="222222"/>
                <w:spacing w:val="-5"/>
                <w:sz w:val="18"/>
                <w:szCs w:val="18"/>
                <w:bdr w:val="none" w:sz="0" w:space="0" w:color="auto" w:frame="1"/>
              </w:rPr>
            </w:pPr>
            <w:r w:rsidRPr="00484BC8">
              <w:rPr>
                <w:rFonts w:ascii="나눔고딕" w:eastAsia="나눔고딕" w:hAnsi="나눔고딕" w:cs="굴림" w:hint="eastAsia"/>
                <w:strike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한국 외교정책</w:t>
            </w:r>
          </w:p>
          <w:p w14:paraId="5C68EB90" w14:textId="3B39C9DB" w:rsidR="009A2A98" w:rsidRPr="009A2A98" w:rsidRDefault="009A2A98" w:rsidP="009A2A98">
            <w:pPr>
              <w:widowControl/>
              <w:autoSpaceDE/>
              <w:autoSpaceDN/>
              <w:jc w:val="center"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남북한 관계</w:t>
            </w:r>
          </w:p>
        </w:tc>
        <w:tc>
          <w:tcPr>
            <w:tcW w:w="195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021DA1D" w14:textId="77777777" w:rsidR="007973CF" w:rsidRDefault="007973CF" w:rsidP="005005E4">
            <w:pPr>
              <w:widowControl/>
              <w:autoSpaceDE/>
              <w:autoSpaceDN/>
              <w:textAlignment w:val="baseline"/>
              <w:rPr>
                <w:rFonts w:ascii="나눔고딕" w:eastAsia="나눔고딕" w:hAnsi="나눔고딕" w:cs="굴림"/>
                <w:b/>
                <w:bCs/>
                <w:color w:val="222222"/>
                <w:spacing w:val="-5"/>
                <w:sz w:val="18"/>
                <w:szCs w:val="18"/>
                <w:bdr w:val="none" w:sz="0" w:space="0" w:color="auto" w:frame="1"/>
              </w:rPr>
            </w:pPr>
          </w:p>
          <w:p w14:paraId="7D82FA94" w14:textId="7DC02D70" w:rsidR="0031582E" w:rsidRDefault="0031582E" w:rsidP="005005E4">
            <w:pPr>
              <w:widowControl/>
              <w:autoSpaceDE/>
              <w:autoSpaceDN/>
              <w:textAlignment w:val="baseline"/>
              <w:rPr>
                <w:rFonts w:ascii="나눔고딕" w:eastAsia="나눔고딕" w:hAnsi="나눔고딕" w:cs="굴림"/>
                <w:color w:val="222222"/>
                <w:spacing w:val="-5"/>
                <w:sz w:val="18"/>
                <w:szCs w:val="18"/>
                <w:bdr w:val="none" w:sz="0" w:space="0" w:color="auto" w:frame="1"/>
              </w:rPr>
            </w:pPr>
            <w:r w:rsidRPr="00DC413D">
              <w:rPr>
                <w:rFonts w:ascii="나눔고딕" w:eastAsia="나눔고딕" w:hAnsi="나눔고딕" w:cs="굴림" w:hint="eastAsia"/>
                <w:b/>
                <w:bCs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한국외교사</w:t>
            </w:r>
            <w:r w:rsidR="00324BA0">
              <w:rPr>
                <w:rFonts w:ascii="나눔고딕" w:eastAsia="나눔고딕" w:hAnsi="나눔고딕" w:cs="굴림" w:hint="eastAsia"/>
                <w:b/>
                <w:bCs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:</w:t>
            </w:r>
            <w:r w:rsidR="00324BA0">
              <w:rPr>
                <w:rFonts w:ascii="나눔고딕" w:eastAsia="나눔고딕" w:hAnsi="나눔고딕" w:cs="굴림"/>
                <w:b/>
                <w:bCs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 xml:space="preserve">김종학 </w:t>
            </w:r>
            <w:r w:rsidR="005005E4"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교수님</w:t>
            </w:r>
          </w:p>
          <w:p w14:paraId="24D3E898" w14:textId="4B481E0A" w:rsidR="0031582E" w:rsidRPr="00324BA0" w:rsidRDefault="0031582E" w:rsidP="005005E4">
            <w:pPr>
              <w:widowControl/>
              <w:autoSpaceDE/>
              <w:autoSpaceDN/>
              <w:textAlignment w:val="baseline"/>
              <w:rPr>
                <w:rFonts w:ascii="나눔고딕" w:eastAsia="나눔고딕" w:hAnsi="나눔고딕" w:cs="굴림"/>
                <w:strike/>
                <w:color w:val="222222"/>
                <w:spacing w:val="-5"/>
                <w:sz w:val="18"/>
                <w:szCs w:val="18"/>
                <w:bdr w:val="none" w:sz="0" w:space="0" w:color="auto" w:frame="1"/>
              </w:rPr>
            </w:pPr>
            <w:r w:rsidRPr="00324BA0">
              <w:rPr>
                <w:rFonts w:ascii="나눔고딕" w:eastAsia="나눔고딕" w:hAnsi="나눔고딕" w:cs="굴림" w:hint="eastAsia"/>
                <w:b/>
                <w:bCs/>
                <w:strike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한국 외교정책</w:t>
            </w:r>
            <w:r w:rsidR="00324BA0" w:rsidRPr="00324BA0">
              <w:rPr>
                <w:rFonts w:ascii="나눔고딕" w:eastAsia="나눔고딕" w:hAnsi="나눔고딕" w:cs="굴림" w:hint="eastAsia"/>
                <w:b/>
                <w:bCs/>
                <w:strike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:</w:t>
            </w:r>
            <w:r w:rsidR="00324BA0" w:rsidRPr="00324BA0">
              <w:rPr>
                <w:rFonts w:ascii="나눔고딕" w:eastAsia="나눔고딕" w:hAnsi="나눔고딕" w:cs="굴림"/>
                <w:b/>
                <w:bCs/>
                <w:strike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24BA0">
              <w:rPr>
                <w:rFonts w:ascii="나눔고딕" w:eastAsia="나눔고딕" w:hAnsi="나눔고딕" w:cs="굴림" w:hint="eastAsia"/>
                <w:strike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 xml:space="preserve">신욱희 </w:t>
            </w:r>
            <w:r w:rsidR="005005E4" w:rsidRPr="00324BA0">
              <w:rPr>
                <w:rFonts w:ascii="나눔고딕" w:eastAsia="나눔고딕" w:hAnsi="나눔고딕" w:cs="굴림" w:hint="eastAsia"/>
                <w:strike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교수님</w:t>
            </w:r>
            <w:r w:rsidR="005005E4" w:rsidRPr="00324BA0">
              <w:rPr>
                <w:rFonts w:ascii="나눔고딕" w:eastAsia="나눔고딕" w:hAnsi="나눔고딕" w:cs="굴림" w:hint="eastAsia"/>
                <w:strike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14:paraId="12F326D5" w14:textId="05CD451A" w:rsidR="009A2A98" w:rsidRPr="00DC413D" w:rsidRDefault="009A2A98" w:rsidP="009A2A98">
            <w:pPr>
              <w:widowControl/>
              <w:autoSpaceDE/>
              <w:autoSpaceDN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b/>
                <w:bCs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남북한 관계</w:t>
            </w:r>
            <w:r w:rsidR="00324BA0">
              <w:rPr>
                <w:rFonts w:ascii="나눔고딕" w:eastAsia="나눔고딕" w:hAnsi="나눔고딕" w:cs="굴림" w:hint="eastAsia"/>
                <w:b/>
                <w:bCs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:</w:t>
            </w:r>
            <w:r w:rsidR="00324BA0">
              <w:rPr>
                <w:rFonts w:ascii="나눔고딕" w:eastAsia="나눔고딕" w:hAnsi="나눔고딕" w:cs="굴림"/>
                <w:b/>
                <w:bCs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 xml:space="preserve">이정철 </w:t>
            </w:r>
            <w:r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교수님</w:t>
            </w:r>
          </w:p>
          <w:p w14:paraId="55E305A1" w14:textId="77777777" w:rsidR="009A2A98" w:rsidRDefault="009A2A98" w:rsidP="005005E4">
            <w:pPr>
              <w:widowControl/>
              <w:autoSpaceDE/>
              <w:autoSpaceDN/>
              <w:textAlignment w:val="baseline"/>
              <w:rPr>
                <w:rFonts w:ascii="나눔고딕" w:eastAsia="나눔고딕" w:hAnsi="나눔고딕" w:cs="굴림"/>
                <w:strike/>
                <w:color w:val="222222"/>
                <w:spacing w:val="-5"/>
                <w:sz w:val="18"/>
                <w:szCs w:val="18"/>
                <w:bdr w:val="none" w:sz="0" w:space="0" w:color="auto" w:frame="1"/>
              </w:rPr>
            </w:pPr>
          </w:p>
          <w:p w14:paraId="708EC730" w14:textId="77777777" w:rsidR="007973CF" w:rsidRPr="00DC413D" w:rsidRDefault="007973CF" w:rsidP="005005E4">
            <w:pPr>
              <w:widowControl/>
              <w:autoSpaceDE/>
              <w:autoSpaceDN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</w:p>
        </w:tc>
      </w:tr>
      <w:tr w:rsidR="0031582E" w:rsidRPr="00DC413D" w14:paraId="27342149" w14:textId="77777777" w:rsidTr="005005E4">
        <w:trPr>
          <w:trHeight w:val="551"/>
        </w:trPr>
        <w:tc>
          <w:tcPr>
            <w:tcW w:w="124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0F7A639" w14:textId="77777777" w:rsidR="0031582E" w:rsidRPr="00DC413D" w:rsidRDefault="0031582E" w:rsidP="005005E4">
            <w:pPr>
              <w:widowControl/>
              <w:autoSpaceDE/>
              <w:autoSpaceDN/>
              <w:jc w:val="center"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지구정치</w:t>
            </w:r>
          </w:p>
        </w:tc>
        <w:tc>
          <w:tcPr>
            <w:tcW w:w="1808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7B0A4FC" w14:textId="77777777" w:rsidR="0031582E" w:rsidRPr="00DC413D" w:rsidRDefault="0031582E" w:rsidP="005005E4">
            <w:pPr>
              <w:widowControl/>
              <w:autoSpaceDE/>
              <w:autoSpaceDN/>
              <w:jc w:val="center"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외교안보</w:t>
            </w:r>
            <w:r w:rsidR="005005E4">
              <w:rPr>
                <w:rFonts w:ascii="나눔고딕" w:eastAsia="나눔고딕" w:hAnsi="나눔고딕" w:cs="굴림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I</w:t>
            </w:r>
            <w:r>
              <w:rPr>
                <w:rFonts w:ascii="나눔고딕" w:eastAsia="나눔고딕" w:hAnsi="나눔고딕" w:cs="굴림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/</w:t>
            </w: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 xml:space="preserve"> II</w:t>
            </w: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br/>
              <w:t> 지식정보</w:t>
            </w: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br/>
              <w:t> 국제정치경제</w:t>
            </w:r>
            <w:r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 xml:space="preserve"> I</w:t>
            </w:r>
            <w:r>
              <w:rPr>
                <w:rFonts w:ascii="나눔고딕" w:eastAsia="나눔고딕" w:hAnsi="나눔고딕" w:cs="굴림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 xml:space="preserve">/ </w:t>
            </w: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II</w:t>
            </w:r>
          </w:p>
        </w:tc>
        <w:tc>
          <w:tcPr>
            <w:tcW w:w="195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3EB62DF1" w14:textId="73ADE1C1" w:rsidR="0031582E" w:rsidRPr="00DC413D" w:rsidRDefault="0031582E" w:rsidP="005005E4">
            <w:pPr>
              <w:widowControl/>
              <w:autoSpaceDE/>
              <w:autoSpaceDN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외교안보  I</w:t>
            </w:r>
            <w:r>
              <w:rPr>
                <w:rFonts w:ascii="나눔고딕" w:eastAsia="나눔고딕" w:hAnsi="나눔고딕" w:cs="굴림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/</w:t>
            </w:r>
            <w:r w:rsidRPr="00DC413D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II</w:t>
            </w:r>
            <w:r w:rsidR="00324BA0">
              <w:rPr>
                <w:rFonts w:ascii="나눔고딕" w:eastAsia="나눔고딕" w:hAnsi="나눔고딕" w:cs="굴림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="005005E4">
              <w:rPr>
                <w:rFonts w:ascii="나눔고딕" w:eastAsia="나눔고딕" w:hAnsi="나눔고딕" w:cs="굴림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전재성</w:t>
            </w:r>
            <w:r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,</w:t>
            </w:r>
            <w:r>
              <w:rPr>
                <w:rFonts w:ascii="나눔고딕" w:eastAsia="나눔고딕" w:hAnsi="나눔고딕" w:cs="굴림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조동준 </w:t>
            </w:r>
            <w:r w:rsidR="005005E4"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교수님 </w:t>
            </w:r>
            <w:r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</w:p>
          <w:p w14:paraId="6E0D3A95" w14:textId="2519F4C3" w:rsidR="0031582E" w:rsidRDefault="0031582E" w:rsidP="005005E4">
            <w:pPr>
              <w:widowControl/>
              <w:autoSpaceDE/>
              <w:autoSpaceDN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지식정보</w:t>
            </w:r>
            <w:r w:rsidR="00324BA0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>
              <w:rPr>
                <w:rFonts w:ascii="나눔고딕" w:eastAsia="나눔고딕" w:hAnsi="나눔고딕" w:cs="굴림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김상배  </w:t>
            </w:r>
            <w:r w:rsidR="005005E4"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교수님</w:t>
            </w:r>
          </w:p>
          <w:p w14:paraId="17CCBFE1" w14:textId="3BAC5DD3" w:rsidR="009A2A98" w:rsidRDefault="0031582E" w:rsidP="005005E4">
            <w:pPr>
              <w:widowControl/>
              <w:autoSpaceDE/>
              <w:autoSpaceDN/>
              <w:textAlignment w:val="baseline"/>
              <w:rPr>
                <w:rFonts w:ascii="나눔고딕" w:eastAsia="나눔고딕" w:hAnsi="나눔고딕" w:cs="굴림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C413D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국제정치경제 I</w:t>
            </w:r>
            <w:r w:rsidR="00324BA0">
              <w:rPr>
                <w:rFonts w:ascii="나눔고딕" w:eastAsia="나눔고딕" w:hAnsi="나눔고딕" w:cs="굴림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="005005E4">
              <w:rPr>
                <w:rFonts w:ascii="나눔고딕" w:eastAsia="나눔고딕" w:hAnsi="나눔고딕" w:cs="굴림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박종</w:t>
            </w:r>
            <w:r w:rsidR="009A2A98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희</w:t>
            </w:r>
          </w:p>
          <w:p w14:paraId="0C8D63A3" w14:textId="13826006" w:rsidR="0031582E" w:rsidRPr="00DC413D" w:rsidRDefault="009A2A98" w:rsidP="005005E4">
            <w:pPr>
              <w:widowControl/>
              <w:autoSpaceDE/>
              <w:autoSpaceDN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9A2A98">
              <w:rPr>
                <w:rFonts w:ascii="나눔고딕" w:eastAsia="나눔고딕" w:hAnsi="나눔고딕" w:cs="굴림" w:hint="eastAsia"/>
                <w:b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국제정치경제</w:t>
            </w:r>
            <w:r w:rsidRPr="00DC413D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II</w:t>
            </w:r>
            <w:r w:rsidR="00324BA0">
              <w:rPr>
                <w:rFonts w:ascii="나눔고딕" w:eastAsia="나눔고딕" w:hAnsi="나눔고딕" w:cs="굴림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Pr="009A2A98">
              <w:rPr>
                <w:rFonts w:ascii="나눔고딕" w:eastAsia="나눔고딕" w:hAnsi="나눔고딕" w:cs="굴림"/>
                <w:b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-</w:t>
            </w:r>
            <w:r>
              <w:rPr>
                <w:rFonts w:ascii="나눔고딕" w:eastAsia="나눔고딕" w:hAnsi="나눔고딕" w:cs="굴림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005E4"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이나경 교수님</w:t>
            </w:r>
          </w:p>
        </w:tc>
      </w:tr>
      <w:tr w:rsidR="0031582E" w:rsidRPr="00DC413D" w14:paraId="387E3C4D" w14:textId="77777777" w:rsidTr="005005E4">
        <w:trPr>
          <w:trHeight w:val="333"/>
        </w:trPr>
        <w:tc>
          <w:tcPr>
            <w:tcW w:w="124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5EDA26C" w14:textId="77777777" w:rsidR="0031582E" w:rsidRPr="00DC413D" w:rsidRDefault="0031582E" w:rsidP="005005E4">
            <w:pPr>
              <w:widowControl/>
              <w:autoSpaceDE/>
              <w:autoSpaceDN/>
              <w:jc w:val="center"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사상 및 역사</w:t>
            </w:r>
          </w:p>
        </w:tc>
        <w:tc>
          <w:tcPr>
            <w:tcW w:w="1808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87CC5DA" w14:textId="77777777" w:rsidR="0031582E" w:rsidRPr="00DC413D" w:rsidRDefault="0031582E" w:rsidP="005005E4">
            <w:pPr>
              <w:widowControl/>
              <w:autoSpaceDE/>
              <w:autoSpaceDN/>
              <w:jc w:val="center"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국제정치사상</w:t>
            </w:r>
          </w:p>
          <w:p w14:paraId="45BF1403" w14:textId="77777777" w:rsidR="0031582E" w:rsidRPr="00DC413D" w:rsidRDefault="0031582E" w:rsidP="005005E4">
            <w:pPr>
              <w:widowControl/>
              <w:autoSpaceDE/>
              <w:autoSpaceDN/>
              <w:jc w:val="center"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국제관계사</w:t>
            </w:r>
          </w:p>
        </w:tc>
        <w:tc>
          <w:tcPr>
            <w:tcW w:w="195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E6F8C6F" w14:textId="2586506E" w:rsidR="0031582E" w:rsidRPr="00DC413D" w:rsidRDefault="0031582E" w:rsidP="005005E4">
            <w:pPr>
              <w:widowControl/>
              <w:autoSpaceDE/>
              <w:autoSpaceDN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국제정치사상</w:t>
            </w:r>
            <w:r w:rsidR="00324BA0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="00324BA0">
              <w:rPr>
                <w:rFonts w:ascii="나눔고딕" w:eastAsia="나눔고딕" w:hAnsi="나눔고딕" w:cs="굴림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박성우</w:t>
            </w:r>
            <w:r w:rsidR="005005E4"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교수님</w:t>
            </w:r>
          </w:p>
          <w:p w14:paraId="286B53E5" w14:textId="426A37FA" w:rsidR="0031582E" w:rsidRPr="00DC413D" w:rsidRDefault="0031582E" w:rsidP="005005E4">
            <w:pPr>
              <w:widowControl/>
              <w:autoSpaceDE/>
              <w:autoSpaceDN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국제관계사</w:t>
            </w:r>
            <w:r w:rsidR="00324BA0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="00324BA0">
              <w:rPr>
                <w:rFonts w:ascii="나눔고딕" w:eastAsia="나눔고딕" w:hAnsi="나눔고딕" w:cs="굴림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안두환</w:t>
            </w:r>
            <w:r w:rsidR="005005E4"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교수님</w:t>
            </w:r>
          </w:p>
        </w:tc>
      </w:tr>
      <w:tr w:rsidR="0031582E" w:rsidRPr="00DC413D" w14:paraId="79DB80B6" w14:textId="77777777" w:rsidTr="005005E4">
        <w:trPr>
          <w:trHeight w:val="763"/>
        </w:trPr>
        <w:tc>
          <w:tcPr>
            <w:tcW w:w="124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DDC3415" w14:textId="77777777" w:rsidR="0031582E" w:rsidRPr="00DC413D" w:rsidRDefault="0031582E" w:rsidP="005005E4">
            <w:pPr>
              <w:widowControl/>
              <w:autoSpaceDE/>
              <w:autoSpaceDN/>
              <w:jc w:val="center"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비교정치 및 지역연구</w:t>
            </w:r>
          </w:p>
        </w:tc>
        <w:tc>
          <w:tcPr>
            <w:tcW w:w="1808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C6E8DC" w14:textId="77777777" w:rsidR="0031582E" w:rsidRPr="00DC413D" w:rsidRDefault="0031582E" w:rsidP="005005E4">
            <w:pPr>
              <w:widowControl/>
              <w:autoSpaceDE/>
              <w:autoSpaceDN/>
              <w:jc w:val="center"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비교정치 및 지역연구</w:t>
            </w:r>
          </w:p>
          <w:p w14:paraId="60E03AF4" w14:textId="77777777" w:rsidR="0031582E" w:rsidRPr="00DC413D" w:rsidRDefault="0031582E" w:rsidP="005005E4">
            <w:pPr>
              <w:widowControl/>
              <w:autoSpaceDE/>
              <w:autoSpaceDN/>
              <w:jc w:val="center"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(미국, 일본, </w:t>
            </w:r>
            <w:r w:rsidR="005005E4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중국,</w:t>
            </w:r>
            <w:r w:rsidR="005005E4">
              <w:rPr>
                <w:rFonts w:ascii="나눔고딕" w:eastAsia="나눔고딕" w:hAnsi="나눔고딕" w:cs="굴림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러시아,</w:t>
            </w:r>
            <w:r>
              <w:rPr>
                <w:rFonts w:ascii="나눔고딕" w:eastAsia="나눔고딕" w:hAnsi="나눔고딕" w:cs="굴림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DC413D"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중동</w:t>
            </w:r>
            <w:r>
              <w:rPr>
                <w:rFonts w:ascii="나눔고딕" w:eastAsia="나눔고딕" w:hAnsi="나눔고딕" w:cs="굴림" w:hint="eastAsia"/>
                <w:color w:val="222222"/>
                <w:spacing w:val="-5"/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195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15428639" w14:textId="1689E960" w:rsidR="0031582E" w:rsidRPr="00DC413D" w:rsidRDefault="0031582E" w:rsidP="005005E4">
            <w:pPr>
              <w:widowControl/>
              <w:autoSpaceDE/>
              <w:autoSpaceDN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미국</w:t>
            </w:r>
            <w:r w:rsidR="005005E4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,</w:t>
            </w:r>
            <w:r w:rsidR="005005E4">
              <w:rPr>
                <w:rFonts w:ascii="나눔고딕" w:eastAsia="나눔고딕" w:hAnsi="나눔고딕" w:cs="굴림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005E4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유럽</w:t>
            </w:r>
            <w:r w:rsidR="00324BA0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="00324BA0">
              <w:rPr>
                <w:rFonts w:ascii="나눔고딕" w:eastAsia="나눔고딕" w:hAnsi="나눔고딕" w:cs="굴림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이옥연</w:t>
            </w:r>
            <w:r w:rsidR="005005E4"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교수님</w:t>
            </w:r>
          </w:p>
          <w:p w14:paraId="3423FB8B" w14:textId="6DD929FD" w:rsidR="0031582E" w:rsidRPr="00DC413D" w:rsidRDefault="0031582E" w:rsidP="005005E4">
            <w:pPr>
              <w:widowControl/>
              <w:autoSpaceDE/>
              <w:autoSpaceDN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일본</w:t>
            </w:r>
            <w:r w:rsidR="00324BA0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="00324BA0">
              <w:rPr>
                <w:rFonts w:ascii="나눔고딕" w:eastAsia="나눔고딕" w:hAnsi="나눔고딕" w:cs="굴림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이정환</w:t>
            </w:r>
            <w:r w:rsidR="005005E4"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교수님</w:t>
            </w:r>
          </w:p>
          <w:p w14:paraId="6375DE3B" w14:textId="67F178DE" w:rsidR="0031582E" w:rsidRPr="00DC413D" w:rsidRDefault="0031582E" w:rsidP="005005E4">
            <w:pPr>
              <w:widowControl/>
              <w:autoSpaceDE/>
              <w:autoSpaceDN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러시</w:t>
            </w:r>
            <w:r w:rsidR="00324BA0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아:</w:t>
            </w:r>
            <w:r w:rsidR="00324BA0">
              <w:rPr>
                <w:rFonts w:ascii="나눔고딕" w:eastAsia="나눔고딕" w:hAnsi="나눔고딕" w:cs="굴림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신범식 </w:t>
            </w:r>
            <w:r w:rsidR="00FC6CB2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교수</w:t>
            </w:r>
            <w:r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님</w:t>
            </w:r>
          </w:p>
          <w:p w14:paraId="3BDB7C5D" w14:textId="5ADFB6A6" w:rsidR="0031582E" w:rsidRPr="00E27E53" w:rsidRDefault="0031582E" w:rsidP="005005E4">
            <w:pPr>
              <w:widowControl/>
              <w:autoSpaceDE/>
              <w:autoSpaceDN/>
              <w:textAlignment w:val="baseline"/>
              <w:rPr>
                <w:rFonts w:ascii="나눔고딕" w:eastAsia="나눔고딕" w:hAnsi="나눔고딕" w:cs="굴림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E27E53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중국</w:t>
            </w:r>
            <w:r w:rsidR="00324BA0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="00324BA0">
              <w:rPr>
                <w:rFonts w:ascii="나눔고딕" w:eastAsia="나눔고딕" w:hAnsi="나눔고딕" w:cs="굴림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A2A98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김지은</w:t>
            </w:r>
            <w:r w:rsidRPr="00E27E53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24BA0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교수</w:t>
            </w:r>
            <w:r w:rsidRPr="00E27E53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님</w:t>
            </w:r>
          </w:p>
          <w:p w14:paraId="6E3ECA15" w14:textId="38DE4434" w:rsidR="005005E4" w:rsidRPr="00DC413D" w:rsidRDefault="005005E4" w:rsidP="005005E4">
            <w:pPr>
              <w:widowControl/>
              <w:autoSpaceDE/>
              <w:autoSpaceDN/>
              <w:textAlignment w:val="baseline"/>
              <w:rPr>
                <w:rFonts w:cs="굴림"/>
                <w:color w:val="222222"/>
                <w:spacing w:val="-5"/>
                <w:sz w:val="20"/>
                <w:szCs w:val="20"/>
              </w:rPr>
            </w:pPr>
            <w:r w:rsidRPr="00DC413D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중동</w:t>
            </w:r>
            <w:r w:rsidR="00324BA0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="00324BA0">
              <w:rPr>
                <w:rFonts w:ascii="나눔고딕" w:eastAsia="나눔고딕" w:hAnsi="나눔고딕" w:cs="굴림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Brandon Ives</w:t>
            </w:r>
            <w:bookmarkStart w:id="3" w:name="_GoBack"/>
            <w:bookmarkEnd w:id="3"/>
            <w:r w:rsidRPr="00DC413D">
              <w:rPr>
                <w:rFonts w:ascii="나눔고딕" w:eastAsia="나눔고딕" w:hAnsi="나눔고딕" w:cs="굴림" w:hint="eastAsia"/>
                <w:color w:val="000000"/>
                <w:spacing w:val="-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교수님</w:t>
            </w:r>
          </w:p>
        </w:tc>
      </w:tr>
    </w:tbl>
    <w:p w14:paraId="74E5B455" w14:textId="77777777" w:rsidR="0031582E" w:rsidRDefault="0031582E" w:rsidP="00DC413D">
      <w:pPr>
        <w:spacing w:before="291" w:line="175" w:lineRule="auto"/>
        <w:ind w:left="192"/>
      </w:pPr>
    </w:p>
    <w:p w14:paraId="2B442893" w14:textId="77777777" w:rsidR="0031582E" w:rsidRDefault="0031582E" w:rsidP="00DC413D">
      <w:pPr>
        <w:spacing w:before="291" w:line="175" w:lineRule="auto"/>
        <w:ind w:left="192"/>
      </w:pPr>
    </w:p>
    <w:p w14:paraId="70D56771" w14:textId="77777777" w:rsidR="0031582E" w:rsidRDefault="0031582E" w:rsidP="00DC413D">
      <w:pPr>
        <w:spacing w:before="291" w:line="175" w:lineRule="auto"/>
        <w:ind w:left="192"/>
      </w:pPr>
    </w:p>
    <w:p w14:paraId="45EE444D" w14:textId="77777777" w:rsidR="0031582E" w:rsidRDefault="0031582E" w:rsidP="00DC413D">
      <w:pPr>
        <w:spacing w:before="291" w:line="175" w:lineRule="auto"/>
        <w:ind w:left="192"/>
      </w:pPr>
    </w:p>
    <w:p w14:paraId="60BF0753" w14:textId="77777777" w:rsidR="0031582E" w:rsidRDefault="0031582E" w:rsidP="00DC413D">
      <w:pPr>
        <w:spacing w:before="291" w:line="175" w:lineRule="auto"/>
        <w:ind w:left="192"/>
      </w:pPr>
    </w:p>
    <w:p w14:paraId="1B88F4B0" w14:textId="77777777" w:rsidR="0031582E" w:rsidRDefault="0031582E" w:rsidP="00DC413D">
      <w:pPr>
        <w:spacing w:before="291" w:line="175" w:lineRule="auto"/>
        <w:ind w:left="192"/>
      </w:pPr>
    </w:p>
    <w:p w14:paraId="701FCF3D" w14:textId="77777777" w:rsidR="0031582E" w:rsidRDefault="0031582E" w:rsidP="00DC413D">
      <w:pPr>
        <w:spacing w:before="291" w:line="175" w:lineRule="auto"/>
        <w:ind w:left="192"/>
      </w:pPr>
    </w:p>
    <w:p w14:paraId="0F5E460F" w14:textId="77777777" w:rsidR="0031582E" w:rsidRDefault="0031582E" w:rsidP="00DC413D">
      <w:pPr>
        <w:spacing w:before="291" w:line="175" w:lineRule="auto"/>
        <w:ind w:left="192"/>
      </w:pPr>
    </w:p>
    <w:p w14:paraId="2EB25A55" w14:textId="77777777" w:rsidR="00484BC8" w:rsidRDefault="00484BC8" w:rsidP="00DC413D">
      <w:pPr>
        <w:spacing w:before="291" w:line="175" w:lineRule="auto"/>
        <w:ind w:left="192"/>
      </w:pPr>
    </w:p>
    <w:p w14:paraId="0B404127" w14:textId="77777777" w:rsidR="00484BC8" w:rsidRDefault="00484BC8" w:rsidP="00DC413D">
      <w:pPr>
        <w:spacing w:before="291" w:line="175" w:lineRule="auto"/>
        <w:ind w:left="192"/>
      </w:pPr>
    </w:p>
    <w:p w14:paraId="3B103994" w14:textId="77777777" w:rsidR="00484BC8" w:rsidRPr="00FC6CB2" w:rsidRDefault="00484BC8" w:rsidP="00DC413D">
      <w:pPr>
        <w:spacing w:before="291" w:line="175" w:lineRule="auto"/>
        <w:ind w:left="192"/>
        <w:rPr>
          <w:b/>
        </w:rPr>
      </w:pPr>
      <w:r w:rsidRPr="00FC6CB2">
        <w:rPr>
          <w:rFonts w:hint="eastAsia"/>
          <w:b/>
        </w:rPr>
        <w:t>[유의사항]</w:t>
      </w:r>
    </w:p>
    <w:p w14:paraId="787DB662" w14:textId="77777777" w:rsidR="00484BC8" w:rsidRDefault="00484BC8" w:rsidP="00484BC8">
      <w:pPr>
        <w:pStyle w:val="10"/>
        <w:tabs>
          <w:tab w:val="left" w:pos="5582"/>
        </w:tabs>
        <w:spacing w:after="0"/>
        <w:ind w:left="400" w:hanging="400"/>
        <w:rPr>
          <w:rFonts w:ascii="넥슨Lv2고딕 Light" w:eastAsia="넥슨Lv2고딕 Light"/>
        </w:rPr>
      </w:pPr>
    </w:p>
    <w:p w14:paraId="09CAC2B8" w14:textId="77777777" w:rsidR="00484BC8" w:rsidRDefault="00484BC8" w:rsidP="00484BC8">
      <w:pPr>
        <w:pStyle w:val="10"/>
        <w:tabs>
          <w:tab w:val="left" w:pos="5582"/>
        </w:tabs>
        <w:spacing w:after="0"/>
        <w:ind w:left="400" w:hanging="400"/>
      </w:pPr>
      <w:r>
        <w:rPr>
          <w:rFonts w:ascii="넥슨Lv2고딕 Light" w:eastAsia="넥슨Lv2고딕 Light" w:hint="eastAsia"/>
        </w:rPr>
        <w:t xml:space="preserve">☞ </w:t>
      </w:r>
      <w:r>
        <w:rPr>
          <w:rFonts w:ascii="넥슨Lv2고딕 Light" w:eastAsia="넥슨Lv2고딕 Light" w:hAnsi="넥슨Lv2고딕 Light" w:hint="eastAsia"/>
        </w:rPr>
        <w:t>필기시험과 교수재량시험으로 구분, 모두 통과해야 최종 통과</w:t>
      </w:r>
    </w:p>
    <w:p w14:paraId="3408308E" w14:textId="486E6D63" w:rsidR="00B204B5" w:rsidRDefault="00484BC8" w:rsidP="00B204B5">
      <w:pPr>
        <w:pStyle w:val="10"/>
        <w:tabs>
          <w:tab w:val="left" w:pos="5582"/>
        </w:tabs>
        <w:spacing w:after="0"/>
        <w:ind w:left="400" w:hanging="400"/>
        <w:rPr>
          <w:rFonts w:ascii="넥슨Lv2고딕 Light" w:eastAsia="넥슨Lv2고딕 Light" w:hAnsi="넥슨Lv2고딕 Light"/>
        </w:rPr>
      </w:pPr>
      <w:r>
        <w:rPr>
          <w:rFonts w:ascii="넥슨Lv2고딕 Light" w:eastAsia="넥슨Lv2고딕 Light"/>
        </w:rPr>
        <w:tab/>
        <w:t xml:space="preserve">- </w:t>
      </w:r>
      <w:r>
        <w:rPr>
          <w:rFonts w:ascii="넥슨Lv2고딕 Light" w:eastAsia="넥슨Lv2고딕 Light" w:hAnsi="넥슨Lv2고딕 Light" w:hint="eastAsia"/>
        </w:rPr>
        <w:t>과목별 3회로 응시 가능 횟수 제한</w:t>
      </w:r>
      <w:r w:rsidR="00861C68">
        <w:rPr>
          <w:rFonts w:ascii="넥슨Lv2고딕 Light" w:eastAsia="넥슨Lv2고딕 Light" w:hAnsi="넥슨Lv2고딕 Light" w:hint="eastAsia"/>
        </w:rPr>
        <w:t>,</w:t>
      </w:r>
      <w:r w:rsidR="00861C68">
        <w:rPr>
          <w:rFonts w:ascii="넥슨Lv2고딕 Light" w:eastAsia="넥슨Lv2고딕 Light" w:hAnsi="넥슨Lv2고딕 Light"/>
        </w:rPr>
        <w:t xml:space="preserve"> </w:t>
      </w:r>
      <w:r w:rsidR="00861C68">
        <w:rPr>
          <w:rFonts w:ascii="넥슨Lv2고딕 Light" w:eastAsia="넥슨Lv2고딕 Light" w:hAnsi="넥슨Lv2고딕 Light" w:hint="eastAsia"/>
        </w:rPr>
        <w:t>취소기간 이후 취소할 경우 응시</w:t>
      </w:r>
      <w:r w:rsidR="00861C68">
        <w:rPr>
          <w:rFonts w:ascii="넥슨Lv2고딕 Light" w:eastAsia="넥슨Lv2고딕 Light" w:hAnsi="넥슨Lv2고딕 Light"/>
        </w:rPr>
        <w:t xml:space="preserve"> </w:t>
      </w:r>
      <w:r w:rsidR="00861C68">
        <w:rPr>
          <w:rFonts w:ascii="넥슨Lv2고딕 Light" w:eastAsia="넥슨Lv2고딕 Light" w:hAnsi="넥슨Lv2고딕 Light" w:hint="eastAsia"/>
        </w:rPr>
        <w:t>가능 횟수를 사용한 것으로 간주</w:t>
      </w:r>
    </w:p>
    <w:p w14:paraId="1200E1AC" w14:textId="77777777" w:rsidR="00FC6CB2" w:rsidRDefault="00FC6CB2" w:rsidP="00484BC8">
      <w:pPr>
        <w:pStyle w:val="10"/>
        <w:tabs>
          <w:tab w:val="left" w:pos="5582"/>
        </w:tabs>
        <w:spacing w:after="0"/>
        <w:ind w:left="400" w:hanging="400"/>
      </w:pPr>
    </w:p>
    <w:p w14:paraId="46DE3C81" w14:textId="77777777" w:rsidR="00484BC8" w:rsidRDefault="00484BC8" w:rsidP="00484BC8">
      <w:pPr>
        <w:pStyle w:val="10"/>
        <w:tabs>
          <w:tab w:val="left" w:pos="5582"/>
        </w:tabs>
        <w:spacing w:after="0"/>
        <w:ind w:left="400" w:hanging="400"/>
      </w:pPr>
      <w:r>
        <w:rPr>
          <w:rFonts w:ascii="넥슨Lv2고딕 Light" w:eastAsia="넥슨Lv2고딕 Light" w:hint="eastAsia"/>
        </w:rPr>
        <w:t xml:space="preserve">☞ </w:t>
      </w:r>
      <w:r>
        <w:rPr>
          <w:rFonts w:ascii="넥슨Lv2고딕 Light" w:eastAsia="넥슨Lv2고딕 Light" w:hAnsi="넥슨Lv2고딕 Light" w:hint="eastAsia"/>
        </w:rPr>
        <w:t xml:space="preserve">필기시험은 5개 </w:t>
      </w:r>
      <w:r>
        <w:rPr>
          <w:rFonts w:ascii="넥슨Lv2고딕 Light" w:eastAsia="넥슨Lv2고딕 Light" w:hAnsi="넥슨Lv2고딕 Light"/>
        </w:rPr>
        <w:t>‘</w:t>
      </w:r>
      <w:r>
        <w:rPr>
          <w:rFonts w:ascii="넥슨Lv2고딕 Light" w:eastAsia="넥슨Lv2고딕 Light" w:hAnsi="넥슨Lv2고딕 Light" w:hint="eastAsia"/>
        </w:rPr>
        <w:t>응시 가능 과목</w:t>
      </w:r>
      <w:r>
        <w:rPr>
          <w:rFonts w:ascii="넥슨Lv2고딕 Light" w:eastAsia="넥슨Lv2고딕 Light" w:hAnsi="넥슨Lv2고딕 Light"/>
        </w:rPr>
        <w:t>’</w:t>
      </w:r>
      <w:r>
        <w:rPr>
          <w:rFonts w:ascii="넥슨Lv2고딕 Light" w:eastAsia="넥슨Lv2고딕 Light" w:hAnsi="넥슨Lv2고딕 Light" w:hint="eastAsia"/>
        </w:rPr>
        <w:t xml:space="preserve"> 중 1개를 선택하여 필기고사로 진행 (2문제 이내로 출제)</w:t>
      </w:r>
    </w:p>
    <w:p w14:paraId="56C40378" w14:textId="77777777" w:rsidR="00FC6CB2" w:rsidRDefault="00FC6CB2" w:rsidP="00484BC8">
      <w:pPr>
        <w:pStyle w:val="10"/>
        <w:tabs>
          <w:tab w:val="left" w:pos="5582"/>
        </w:tabs>
        <w:spacing w:after="0"/>
        <w:ind w:left="400" w:hanging="400"/>
        <w:rPr>
          <w:rFonts w:ascii="넥슨Lv2고딕 Light" w:eastAsia="넥슨Lv2고딕 Light"/>
        </w:rPr>
      </w:pPr>
    </w:p>
    <w:p w14:paraId="38C5EDEF" w14:textId="4FAF5493" w:rsidR="00484BC8" w:rsidRDefault="00484BC8" w:rsidP="00484BC8">
      <w:pPr>
        <w:pStyle w:val="10"/>
        <w:tabs>
          <w:tab w:val="left" w:pos="5582"/>
        </w:tabs>
        <w:spacing w:after="0"/>
        <w:ind w:left="400" w:hanging="400"/>
      </w:pPr>
      <w:r>
        <w:rPr>
          <w:rFonts w:ascii="넥슨Lv2고딕 Light" w:eastAsia="넥슨Lv2고딕 Light" w:hint="eastAsia"/>
        </w:rPr>
        <w:t xml:space="preserve">☞ </w:t>
      </w:r>
      <w:r>
        <w:rPr>
          <w:rFonts w:ascii="넥슨Lv2고딕 Light" w:eastAsia="넥슨Lv2고딕 Light" w:hAnsi="넥슨Lv2고딕 Light" w:hint="eastAsia"/>
        </w:rPr>
        <w:t>교수재량시험은 본인 수강교과목 중 1개에 대해 응시</w:t>
      </w:r>
      <w:r w:rsidR="00B204B5">
        <w:rPr>
          <w:rFonts w:ascii="넥슨Lv2고딕 Light" w:eastAsia="넥슨Lv2고딕 Light" w:hAnsi="넥슨Lv2고딕 Light"/>
        </w:rPr>
        <w:t xml:space="preserve">, </w:t>
      </w:r>
      <w:r w:rsidR="00B204B5">
        <w:rPr>
          <w:rFonts w:ascii="넥슨Lv2고딕 Light" w:eastAsia="넥슨Lv2고딕 Light" w:hAnsi="넥슨Lv2고딕 Light" w:hint="eastAsia"/>
        </w:rPr>
        <w:t xml:space="preserve">진행 </w:t>
      </w:r>
      <w:r>
        <w:rPr>
          <w:rFonts w:ascii="넥슨Lv2고딕 Light" w:eastAsia="넥슨Lv2고딕 Light" w:hAnsi="넥슨Lv2고딕 Light" w:hint="eastAsia"/>
        </w:rPr>
        <w:t xml:space="preserve">방식은 </w:t>
      </w:r>
      <w:r w:rsidR="00B204B5">
        <w:rPr>
          <w:rFonts w:ascii="넥슨Lv2고딕 Light" w:eastAsia="넥슨Lv2고딕 Light" w:hAnsi="넥슨Lv2고딕 Light" w:hint="eastAsia"/>
        </w:rPr>
        <w:t xml:space="preserve">확정되는 대로 </w:t>
      </w:r>
      <w:r>
        <w:rPr>
          <w:rFonts w:ascii="넥슨Lv2고딕 Light" w:eastAsia="넥슨Lv2고딕 Light" w:hAnsi="넥슨Lv2고딕 Light" w:hint="eastAsia"/>
        </w:rPr>
        <w:t>학생에게 공지</w:t>
      </w:r>
    </w:p>
    <w:p w14:paraId="1C45AD69" w14:textId="7F0EC91B" w:rsidR="00484BC8" w:rsidRDefault="00FC6CB2" w:rsidP="00484BC8">
      <w:pPr>
        <w:pStyle w:val="10"/>
        <w:tabs>
          <w:tab w:val="left" w:pos="5582"/>
        </w:tabs>
        <w:spacing w:after="0"/>
        <w:ind w:left="400" w:hanging="400"/>
        <w:rPr>
          <w:rFonts w:ascii="넥슨Lv2고딕 Light" w:eastAsia="넥슨Lv2고딕 Light" w:hAnsi="넥슨Lv2고딕 Light"/>
        </w:rPr>
      </w:pPr>
      <w:r>
        <w:rPr>
          <w:rFonts w:ascii="넥슨Lv2고딕 Light" w:eastAsia="넥슨Lv2고딕 Light" w:hAnsi="넥슨Lv2고딕 Light"/>
        </w:rPr>
        <w:t xml:space="preserve">- </w:t>
      </w:r>
      <w:r>
        <w:rPr>
          <w:rFonts w:ascii="넥슨Lv2고딕 Light" w:eastAsia="넥슨Lv2고딕 Light" w:hAnsi="넥슨Lv2고딕 Light" w:hint="eastAsia"/>
        </w:rPr>
        <w:t>진행 방</w:t>
      </w:r>
      <w:r w:rsidR="00B204B5">
        <w:rPr>
          <w:rFonts w:ascii="넥슨Lv2고딕 Light" w:eastAsia="넥슨Lv2고딕 Light" w:hAnsi="넥슨Lv2고딕 Light" w:hint="eastAsia"/>
        </w:rPr>
        <w:t>식</w:t>
      </w:r>
      <w:r>
        <w:rPr>
          <w:rFonts w:ascii="넥슨Lv2고딕 Light" w:eastAsia="넥슨Lv2고딕 Light" w:hAnsi="넥슨Lv2고딕 Light" w:hint="eastAsia"/>
        </w:rPr>
        <w:t>:</w:t>
      </w:r>
      <w:r>
        <w:rPr>
          <w:rFonts w:ascii="넥슨Lv2고딕 Light" w:eastAsia="넥슨Lv2고딕 Light" w:hAnsi="넥슨Lv2고딕 Light"/>
        </w:rPr>
        <w:t xml:space="preserve"> </w:t>
      </w:r>
      <w:r w:rsidR="00484BC8">
        <w:rPr>
          <w:rFonts w:ascii="넥슨Lv2고딕 Light" w:eastAsia="넥슨Lv2고딕 Light" w:hAnsi="넥슨Lv2고딕 Light" w:hint="eastAsia"/>
        </w:rPr>
        <w:t>필기시험, 수업성적 대체</w:t>
      </w:r>
      <w:r>
        <w:rPr>
          <w:rFonts w:ascii="넥슨Lv2고딕 Light" w:eastAsia="넥슨Lv2고딕 Light" w:hAnsi="넥슨Lv2고딕 Light" w:hint="eastAsia"/>
        </w:rPr>
        <w:t>(</w:t>
      </w:r>
      <w:r w:rsidR="00484BC8">
        <w:rPr>
          <w:rFonts w:ascii="넥슨Lv2고딕 Light" w:eastAsia="넥슨Lv2고딕 Light" w:hAnsi="넥슨Lv2고딕 Light" w:hint="eastAsia"/>
        </w:rPr>
        <w:t>A- 이상</w:t>
      </w:r>
      <w:r>
        <w:rPr>
          <w:rFonts w:ascii="넥슨Lv2고딕 Light" w:eastAsia="넥슨Lv2고딕 Light" w:hAnsi="넥슨Lv2고딕 Light" w:hint="eastAsia"/>
        </w:rPr>
        <w:t>)</w:t>
      </w:r>
      <w:r w:rsidR="00484BC8">
        <w:rPr>
          <w:rFonts w:ascii="넥슨Lv2고딕 Light" w:eastAsia="넥슨Lv2고딕 Light" w:hAnsi="넥슨Lv2고딕 Light" w:hint="eastAsia"/>
        </w:rPr>
        <w:t>,</w:t>
      </w:r>
      <w:r>
        <w:rPr>
          <w:rFonts w:ascii="넥슨Lv2고딕 Light" w:eastAsia="넥슨Lv2고딕 Light" w:hAnsi="넥슨Lv2고딕 Light"/>
        </w:rPr>
        <w:t xml:space="preserve"> </w:t>
      </w:r>
      <w:r w:rsidR="00484BC8">
        <w:rPr>
          <w:rFonts w:ascii="넥슨Lv2고딕 Light" w:eastAsia="넥슨Lv2고딕 Light" w:hAnsi="넥슨Lv2고딕 Light" w:hint="eastAsia"/>
        </w:rPr>
        <w:t xml:space="preserve"> 테이크홈 과제,</w:t>
      </w:r>
      <w:r>
        <w:rPr>
          <w:rFonts w:ascii="넥슨Lv2고딕 Light" w:eastAsia="넥슨Lv2고딕 Light" w:hAnsi="넥슨Lv2고딕 Light"/>
        </w:rPr>
        <w:t xml:space="preserve"> </w:t>
      </w:r>
      <w:r w:rsidR="00484BC8">
        <w:rPr>
          <w:rFonts w:ascii="넥슨Lv2고딕 Light" w:eastAsia="넥슨Lv2고딕 Light" w:hAnsi="넥슨Lv2고딕 Light" w:hint="eastAsia"/>
        </w:rPr>
        <w:t xml:space="preserve"> 구술</w:t>
      </w:r>
      <w:r w:rsidR="00B204B5">
        <w:rPr>
          <w:rFonts w:ascii="넥슨Lv2고딕 Light" w:eastAsia="넥슨Lv2고딕 Light" w:hAnsi="넥슨Lv2고딕 Light" w:hint="eastAsia"/>
        </w:rPr>
        <w:t>고사</w:t>
      </w:r>
      <w:r w:rsidR="00484BC8">
        <w:rPr>
          <w:rFonts w:ascii="넥슨Lv2고딕 Light" w:eastAsia="넥슨Lv2고딕 Light" w:hAnsi="넥슨Lv2고딕 Light" w:hint="eastAsia"/>
        </w:rPr>
        <w:t xml:space="preserve"> </w:t>
      </w:r>
      <w:r w:rsidR="00484BC8">
        <w:rPr>
          <w:rFonts w:ascii="바탕" w:eastAsia="바탕" w:hAnsi="바탕" w:hint="eastAsia"/>
        </w:rPr>
        <w:t>中</w:t>
      </w:r>
      <w:r w:rsidR="00484BC8">
        <w:rPr>
          <w:rFonts w:eastAsia="넥슨Lv2고딕 Light"/>
        </w:rPr>
        <w:t xml:space="preserve"> </w:t>
      </w:r>
      <w:r w:rsidR="00484BC8">
        <w:rPr>
          <w:rFonts w:ascii="넥슨Lv2고딕 Light" w:eastAsia="넥슨Lv2고딕 Light" w:hAnsi="넥슨Lv2고딕 Light" w:hint="eastAsia"/>
        </w:rPr>
        <w:t>택</w:t>
      </w:r>
      <w:r>
        <w:rPr>
          <w:rFonts w:ascii="넥슨Lv2고딕 Light" w:eastAsia="넥슨Lv2고딕 Light" w:hAnsi="넥슨Lv2고딕 Light" w:hint="eastAsia"/>
        </w:rPr>
        <w:t xml:space="preserve"> 1</w:t>
      </w:r>
    </w:p>
    <w:p w14:paraId="381A68D7" w14:textId="71A5DF9D" w:rsidR="00FC6CB2" w:rsidRDefault="003448B7" w:rsidP="00484BC8">
      <w:pPr>
        <w:pStyle w:val="10"/>
        <w:tabs>
          <w:tab w:val="left" w:pos="5582"/>
        </w:tabs>
        <w:spacing w:after="0"/>
        <w:ind w:left="400" w:hanging="400"/>
      </w:pPr>
      <w:r>
        <w:rPr>
          <w:rFonts w:ascii="넥슨Lv2고딕 Light" w:eastAsia="넥슨Lv2고딕 Light" w:hAnsi="넥슨Lv2고딕 Light"/>
        </w:rPr>
        <w:t xml:space="preserve">- </w:t>
      </w:r>
      <w:r w:rsidR="00FC6CB2">
        <w:rPr>
          <w:rFonts w:ascii="넥슨Lv2고딕 Light" w:eastAsia="넥슨Lv2고딕 Light" w:hAnsi="넥슨Lv2고딕 Light" w:hint="eastAsia"/>
        </w:rPr>
        <w:t>수업성적 대체</w:t>
      </w:r>
      <w:r>
        <w:rPr>
          <w:rFonts w:ascii="넥슨Lv2고딕 Light" w:eastAsia="넥슨Lv2고딕 Light" w:hAnsi="넥슨Lv2고딕 Light" w:hint="eastAsia"/>
        </w:rPr>
        <w:t xml:space="preserve"> 외</w:t>
      </w:r>
      <w:r w:rsidR="00B204B5">
        <w:rPr>
          <w:rFonts w:ascii="넥슨Lv2고딕 Light" w:eastAsia="넥슨Lv2고딕 Light" w:hAnsi="넥슨Lv2고딕 Light" w:hint="eastAsia"/>
        </w:rPr>
        <w:t xml:space="preserve">의 </w:t>
      </w:r>
      <w:r w:rsidR="00987602">
        <w:rPr>
          <w:rFonts w:ascii="넥슨Lv2고딕 Light" w:eastAsia="넥슨Lv2고딕 Light" w:hAnsi="넥슨Lv2고딕 Light" w:hint="eastAsia"/>
        </w:rPr>
        <w:t xml:space="preserve">방식으로 </w:t>
      </w:r>
      <w:r>
        <w:rPr>
          <w:rFonts w:ascii="넥슨Lv2고딕 Light" w:eastAsia="넥슨Lv2고딕 Light" w:hAnsi="넥슨Lv2고딕 Light" w:hint="eastAsia"/>
        </w:rPr>
        <w:t>재</w:t>
      </w:r>
      <w:r w:rsidR="00987602">
        <w:rPr>
          <w:rFonts w:ascii="넥슨Lv2고딕 Light" w:eastAsia="넥슨Lv2고딕 Light" w:hAnsi="넥슨Lv2고딕 Light" w:hint="eastAsia"/>
        </w:rPr>
        <w:t>량시험</w:t>
      </w:r>
      <w:r w:rsidR="00B204B5">
        <w:rPr>
          <w:rFonts w:ascii="넥슨Lv2고딕 Light" w:eastAsia="넥슨Lv2고딕 Light" w:hAnsi="넥슨Lv2고딕 Light" w:hint="eastAsia"/>
        </w:rPr>
        <w:t>이</w:t>
      </w:r>
      <w:r w:rsidR="00987602">
        <w:rPr>
          <w:rFonts w:ascii="넥슨Lv2고딕 Light" w:eastAsia="넥슨Lv2고딕 Light" w:hAnsi="넥슨Lv2고딕 Light" w:hint="eastAsia"/>
        </w:rPr>
        <w:t xml:space="preserve"> 진행될 수 있음을 유의하시</w:t>
      </w:r>
      <w:r>
        <w:rPr>
          <w:rFonts w:ascii="넥슨Lv2고딕 Light" w:eastAsia="넥슨Lv2고딕 Light" w:hAnsi="넥슨Lv2고딕 Light" w:hint="eastAsia"/>
        </w:rPr>
        <w:t>길</w:t>
      </w:r>
      <w:r w:rsidR="00987602">
        <w:rPr>
          <w:rFonts w:ascii="넥슨Lv2고딕 Light" w:eastAsia="넥슨Lv2고딕 Light" w:hAnsi="넥슨Lv2고딕 Light" w:hint="eastAsia"/>
        </w:rPr>
        <w:t xml:space="preserve"> 바랍니다.</w:t>
      </w:r>
    </w:p>
    <w:p w14:paraId="6834D5D2" w14:textId="77777777" w:rsidR="00484BC8" w:rsidRPr="00B204B5" w:rsidRDefault="00484BC8" w:rsidP="00484BC8">
      <w:pPr>
        <w:pStyle w:val="10"/>
        <w:tabs>
          <w:tab w:val="left" w:pos="5582"/>
        </w:tabs>
        <w:spacing w:after="0"/>
        <w:ind w:left="400" w:hanging="400"/>
        <w:rPr>
          <w:rFonts w:ascii="넥슨Lv2고딕 Light" w:eastAsia="넥슨Lv2고딕 Light"/>
        </w:rPr>
      </w:pPr>
    </w:p>
    <w:p w14:paraId="4DFBD1B3" w14:textId="77777777" w:rsidR="00484BC8" w:rsidRDefault="00484BC8" w:rsidP="00484BC8">
      <w:pPr>
        <w:pStyle w:val="10"/>
        <w:tabs>
          <w:tab w:val="left" w:pos="5582"/>
        </w:tabs>
        <w:spacing w:after="0"/>
        <w:ind w:left="400" w:hanging="400"/>
      </w:pPr>
      <w:r>
        <w:rPr>
          <w:rFonts w:ascii="넥슨Lv2고딕 Light" w:eastAsia="넥슨Lv2고딕 Light" w:hint="eastAsia"/>
        </w:rPr>
        <w:t xml:space="preserve">☞ </w:t>
      </w:r>
      <w:r>
        <w:rPr>
          <w:rFonts w:ascii="넥슨Lv2고딕 Light" w:eastAsia="넥슨Lv2고딕 Light" w:hAnsi="넥슨Lv2고딕 Light" w:hint="eastAsia"/>
        </w:rPr>
        <w:t>교수재량시험과 필기시험의 분야는 중복 불가</w:t>
      </w:r>
    </w:p>
    <w:p w14:paraId="50A895E5" w14:textId="77777777" w:rsidR="00484BC8" w:rsidRPr="00484BC8" w:rsidRDefault="00484BC8" w:rsidP="00DC413D">
      <w:pPr>
        <w:spacing w:before="291" w:line="175" w:lineRule="auto"/>
        <w:ind w:left="192"/>
      </w:pPr>
    </w:p>
    <w:p w14:paraId="6E8B522C" w14:textId="77777777" w:rsidR="0031582E" w:rsidRDefault="0031582E" w:rsidP="00DC413D">
      <w:pPr>
        <w:spacing w:before="291" w:line="175" w:lineRule="auto"/>
        <w:ind w:left="192"/>
      </w:pPr>
    </w:p>
    <w:p w14:paraId="71DC55F8" w14:textId="77777777" w:rsidR="00DC413D" w:rsidRDefault="005005E4" w:rsidP="00DC413D">
      <w:pPr>
        <w:spacing w:before="291" w:line="175" w:lineRule="auto"/>
        <w:ind w:left="192"/>
      </w:pPr>
      <w:r>
        <w:rPr>
          <w:rFonts w:hint="eastAsia"/>
        </w:rPr>
        <w:t xml:space="preserve"> </w:t>
      </w:r>
    </w:p>
    <w:p w14:paraId="2CDB1231" w14:textId="77777777" w:rsidR="00DC413D" w:rsidRDefault="00DC413D">
      <w:r>
        <w:br w:type="page"/>
      </w:r>
    </w:p>
    <w:p w14:paraId="6B55A875" w14:textId="77777777" w:rsidR="00DC413D" w:rsidRPr="003958CB" w:rsidRDefault="00DC413D" w:rsidP="003958CB">
      <w:pPr>
        <w:spacing w:before="291" w:line="175" w:lineRule="auto"/>
        <w:ind w:left="192"/>
        <w:jc w:val="center"/>
        <w:rPr>
          <w:b/>
          <w:sz w:val="32"/>
        </w:rPr>
      </w:pPr>
      <w:r w:rsidRPr="00484BC8">
        <w:rPr>
          <w:rFonts w:hint="eastAsia"/>
          <w:b/>
          <w:sz w:val="40"/>
        </w:rPr>
        <w:lastRenderedPageBreak/>
        <w:t>석사과정 논문자격시험 신청서</w:t>
      </w:r>
    </w:p>
    <w:tbl>
      <w:tblPr>
        <w:tblpPr w:vertAnchor="page" w:horzAnchor="page" w:tblpX="1153" w:tblpY="2245"/>
        <w:tblOverlap w:val="never"/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1684"/>
        <w:gridCol w:w="570"/>
        <w:gridCol w:w="1273"/>
        <w:gridCol w:w="425"/>
        <w:gridCol w:w="867"/>
        <w:gridCol w:w="976"/>
        <w:gridCol w:w="658"/>
        <w:gridCol w:w="1470"/>
      </w:tblGrid>
      <w:tr w:rsidR="00DC413D" w:rsidRPr="00DC413D" w14:paraId="755391A2" w14:textId="77777777" w:rsidTr="003958CB">
        <w:trPr>
          <w:trHeight w:val="1026"/>
        </w:trPr>
        <w:tc>
          <w:tcPr>
            <w:tcW w:w="96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74" w:type="dxa"/>
              <w:bottom w:w="474" w:type="dxa"/>
              <w:right w:w="0" w:type="dxa"/>
            </w:tcMar>
            <w:vAlign w:val="center"/>
            <w:hideMark/>
          </w:tcPr>
          <w:p w14:paraId="502C755B" w14:textId="72EDB724" w:rsidR="00DC413D" w:rsidRDefault="00DC413D" w:rsidP="00DC413D">
            <w:pPr>
              <w:spacing w:line="460" w:lineRule="exact"/>
              <w:ind w:left="40" w:right="40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w w:val="90"/>
                <w:sz w:val="40"/>
                <w:szCs w:val="40"/>
              </w:rPr>
            </w:pPr>
            <w:r w:rsidRPr="00DC413D">
              <w:rPr>
                <w:rFonts w:ascii="굴림체" w:eastAsia="굴림체" w:hAnsi="굴림체" w:cs="굴림" w:hint="eastAsia"/>
                <w:b/>
                <w:bCs/>
                <w:color w:val="000000"/>
                <w:w w:val="90"/>
                <w:sz w:val="40"/>
                <w:szCs w:val="40"/>
              </w:rPr>
              <w:t>202</w:t>
            </w:r>
            <w:r w:rsidR="00160409">
              <w:rPr>
                <w:rFonts w:ascii="굴림체" w:eastAsia="굴림체" w:hAnsi="굴림체" w:cs="굴림"/>
                <w:b/>
                <w:bCs/>
                <w:color w:val="000000"/>
                <w:w w:val="90"/>
                <w:sz w:val="40"/>
                <w:szCs w:val="40"/>
              </w:rPr>
              <w:t>6</w:t>
            </w:r>
            <w:r w:rsidRPr="00DC413D">
              <w:rPr>
                <w:rFonts w:ascii="굴림체" w:eastAsia="굴림체" w:hAnsi="굴림체" w:cs="굴림" w:hint="eastAsia"/>
                <w:b/>
                <w:bCs/>
                <w:color w:val="000000"/>
                <w:w w:val="90"/>
                <w:sz w:val="40"/>
                <w:szCs w:val="40"/>
              </w:rPr>
              <w:t xml:space="preserve">학년도 제 </w:t>
            </w:r>
            <w:r w:rsidR="007D1643">
              <w:rPr>
                <w:rFonts w:ascii="굴림체" w:eastAsia="굴림체" w:hAnsi="굴림체" w:cs="굴림"/>
                <w:b/>
                <w:bCs/>
                <w:color w:val="000000"/>
                <w:w w:val="90"/>
                <w:sz w:val="40"/>
                <w:szCs w:val="40"/>
              </w:rPr>
              <w:t>1</w:t>
            </w:r>
            <w:r w:rsidRPr="00DC413D">
              <w:rPr>
                <w:rFonts w:ascii="굴림체" w:eastAsia="굴림체" w:hAnsi="굴림체" w:cs="굴림" w:hint="eastAsia"/>
                <w:b/>
                <w:bCs/>
                <w:color w:val="000000"/>
                <w:w w:val="90"/>
                <w:sz w:val="40"/>
                <w:szCs w:val="40"/>
              </w:rPr>
              <w:t xml:space="preserve">학기 </w:t>
            </w:r>
          </w:p>
          <w:p w14:paraId="549F10C7" w14:textId="77777777" w:rsidR="00DC413D" w:rsidRPr="00DC413D" w:rsidRDefault="00DC413D" w:rsidP="00DC413D">
            <w:pPr>
              <w:spacing w:line="46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DC413D">
              <w:rPr>
                <w:rFonts w:ascii="굴림체" w:eastAsia="굴림체" w:hAnsi="굴림체" w:cs="굴림" w:hint="eastAsia"/>
                <w:b/>
                <w:bCs/>
                <w:color w:val="000000"/>
                <w:w w:val="90"/>
                <w:sz w:val="40"/>
                <w:szCs w:val="40"/>
              </w:rPr>
              <w:t>학위논문제출자격 종합시험 응시원서(전공 제출용)</w:t>
            </w:r>
          </w:p>
        </w:tc>
      </w:tr>
      <w:tr w:rsidR="00DC413D" w:rsidRPr="00DC413D" w14:paraId="7F54D443" w14:textId="77777777" w:rsidTr="003958CB">
        <w:trPr>
          <w:trHeight w:val="748"/>
        </w:trPr>
        <w:tc>
          <w:tcPr>
            <w:tcW w:w="96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14" w:type="dxa"/>
              <w:bottom w:w="13" w:type="dxa"/>
              <w:right w:w="16" w:type="dxa"/>
            </w:tcMar>
            <w:vAlign w:val="center"/>
            <w:hideMark/>
          </w:tcPr>
          <w:p w14:paraId="2206F0E9" w14:textId="77777777" w:rsidR="00DC413D" w:rsidRPr="00DC413D" w:rsidRDefault="003958CB" w:rsidP="00DC413D">
            <w:pPr>
              <w:spacing w:line="360" w:lineRule="exact"/>
              <w:ind w:left="40" w:right="4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color w:val="000000"/>
                <w:sz w:val="26"/>
                <w:szCs w:val="26"/>
              </w:rPr>
            </w:pPr>
            <w:r w:rsidRPr="003958CB">
              <w:rPr>
                <w:rFonts w:asciiTheme="minorEastAsia" w:eastAsiaTheme="minorEastAsia" w:hAnsiTheme="minorEastAsia" w:cs="굴림" w:hint="eastAsia"/>
                <w:b/>
                <w:color w:val="000000"/>
                <w:sz w:val="26"/>
                <w:szCs w:val="26"/>
              </w:rPr>
              <w:t>인</w:t>
            </w:r>
            <w:r>
              <w:rPr>
                <w:rFonts w:asciiTheme="minorEastAsia" w:eastAsiaTheme="minorEastAsia" w:hAnsiTheme="minorEastAsia" w:cs="굴림" w:hint="eastAsia"/>
                <w:b/>
                <w:color w:val="000000"/>
                <w:sz w:val="26"/>
                <w:szCs w:val="26"/>
              </w:rPr>
              <w:t xml:space="preserve"> </w:t>
            </w:r>
            <w:r w:rsidRPr="003958CB">
              <w:rPr>
                <w:rFonts w:asciiTheme="minorEastAsia" w:eastAsiaTheme="minorEastAsia" w:hAnsiTheme="minorEastAsia" w:cs="굴림" w:hint="eastAsia"/>
                <w:b/>
                <w:color w:val="000000"/>
                <w:sz w:val="26"/>
                <w:szCs w:val="26"/>
              </w:rPr>
              <w:t>적 정</w:t>
            </w:r>
            <w:r>
              <w:rPr>
                <w:rFonts w:asciiTheme="minorEastAsia" w:eastAsiaTheme="minorEastAsia" w:hAnsiTheme="minorEastAsia" w:cs="굴림" w:hint="eastAsia"/>
                <w:b/>
                <w:color w:val="000000"/>
                <w:sz w:val="26"/>
                <w:szCs w:val="26"/>
              </w:rPr>
              <w:t xml:space="preserve"> </w:t>
            </w:r>
            <w:r w:rsidRPr="003958CB">
              <w:rPr>
                <w:rFonts w:asciiTheme="minorEastAsia" w:eastAsiaTheme="minorEastAsia" w:hAnsiTheme="minorEastAsia" w:cs="굴림" w:hint="eastAsia"/>
                <w:b/>
                <w:color w:val="000000"/>
                <w:sz w:val="26"/>
                <w:szCs w:val="26"/>
              </w:rPr>
              <w:t>보</w:t>
            </w:r>
          </w:p>
        </w:tc>
      </w:tr>
      <w:tr w:rsidR="003958CB" w:rsidRPr="00DC413D" w14:paraId="1D576413" w14:textId="77777777" w:rsidTr="0031582E">
        <w:trPr>
          <w:trHeight w:val="672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20" w:type="dxa"/>
              <w:bottom w:w="24" w:type="dxa"/>
              <w:right w:w="11" w:type="dxa"/>
            </w:tcMar>
            <w:vAlign w:val="center"/>
            <w:hideMark/>
          </w:tcPr>
          <w:p w14:paraId="74600253" w14:textId="77777777" w:rsidR="003958CB" w:rsidRPr="00DC413D" w:rsidRDefault="003958CB" w:rsidP="00DC413D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DC413D">
              <w:rPr>
                <w:rFonts w:cs="굴림" w:hint="eastAsia"/>
                <w:color w:val="000000"/>
              </w:rPr>
              <w:t>학부(과)</w:t>
            </w:r>
          </w:p>
        </w:tc>
        <w:tc>
          <w:tcPr>
            <w:tcW w:w="3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9" w:type="dxa"/>
              <w:right w:w="13" w:type="dxa"/>
            </w:tcMar>
            <w:vAlign w:val="center"/>
            <w:hideMark/>
          </w:tcPr>
          <w:p w14:paraId="22463140" w14:textId="77777777" w:rsidR="003958CB" w:rsidRPr="00DC413D" w:rsidRDefault="003958CB" w:rsidP="00DC413D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DC413D">
              <w:rPr>
                <w:rFonts w:cs="굴림" w:hint="eastAsia"/>
                <w:color w:val="000000"/>
              </w:rPr>
              <w:t>정치외교학부 외교학전공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11" w:type="dxa"/>
              <w:left w:w="16" w:type="dxa"/>
              <w:bottom w:w="13" w:type="dxa"/>
              <w:right w:w="13" w:type="dxa"/>
            </w:tcMar>
            <w:vAlign w:val="center"/>
            <w:hideMark/>
          </w:tcPr>
          <w:p w14:paraId="79DC2AE7" w14:textId="77777777" w:rsidR="003958CB" w:rsidRPr="00DC413D" w:rsidRDefault="003958CB" w:rsidP="00DC413D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</w:rPr>
            </w:pPr>
            <w:r w:rsidRPr="00DC413D">
              <w:rPr>
                <w:rFonts w:cs="굴림" w:hint="eastAsia"/>
                <w:color w:val="000000"/>
              </w:rPr>
              <w:t>성명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6EB23" w14:textId="77777777" w:rsidR="003958CB" w:rsidRPr="00DC413D" w:rsidRDefault="003958CB" w:rsidP="00DC413D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</w:rPr>
            </w:pPr>
          </w:p>
        </w:tc>
      </w:tr>
      <w:tr w:rsidR="003958CB" w:rsidRPr="00DC413D" w14:paraId="0BC9F7CB" w14:textId="77777777" w:rsidTr="0031582E">
        <w:trPr>
          <w:trHeight w:val="672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0" w:type="dxa"/>
              <w:left w:w="24" w:type="dxa"/>
              <w:bottom w:w="10" w:type="dxa"/>
              <w:right w:w="11" w:type="dxa"/>
            </w:tcMar>
            <w:vAlign w:val="center"/>
            <w:hideMark/>
          </w:tcPr>
          <w:p w14:paraId="3CA6F5E2" w14:textId="77777777" w:rsidR="003958CB" w:rsidRPr="00DC413D" w:rsidRDefault="003958CB" w:rsidP="00DC413D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DC413D">
              <w:rPr>
                <w:rFonts w:cs="굴림" w:hint="eastAsia"/>
                <w:color w:val="000000"/>
              </w:rPr>
              <w:t>학번</w:t>
            </w:r>
          </w:p>
        </w:tc>
        <w:tc>
          <w:tcPr>
            <w:tcW w:w="3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22" w:type="dxa"/>
              <w:right w:w="11" w:type="dxa"/>
            </w:tcMar>
            <w:vAlign w:val="center"/>
            <w:hideMark/>
          </w:tcPr>
          <w:p w14:paraId="6C33B5CB" w14:textId="77777777" w:rsidR="003958CB" w:rsidRPr="00DC413D" w:rsidRDefault="003958CB" w:rsidP="003958CB">
            <w:pPr>
              <w:widowControl/>
              <w:autoSpaceDE/>
              <w:autoSpaceDN/>
              <w:ind w:firstLineChars="200" w:firstLine="440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굴림" w:hAnsi="굴림" w:cs="굴림"/>
                <w:color w:val="000000"/>
              </w:rPr>
              <w:t xml:space="preserve">(              ) </w:t>
            </w:r>
            <w:r>
              <w:rPr>
                <w:rFonts w:ascii="함초롬바탕" w:eastAsia="굴림" w:hAnsi="굴림" w:cs="굴림"/>
                <w:color w:val="000000"/>
              </w:rPr>
              <w:t>–</w:t>
            </w:r>
            <w:r>
              <w:rPr>
                <w:rFonts w:ascii="함초롬바탕" w:eastAsia="굴림" w:hAnsi="굴림" w:cs="굴림"/>
                <w:color w:val="000000"/>
              </w:rPr>
              <w:t xml:space="preserve"> (             )</w:t>
            </w:r>
          </w:p>
        </w:tc>
        <w:tc>
          <w:tcPr>
            <w:tcW w:w="12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6D20CA8" w14:textId="77777777" w:rsidR="003958CB" w:rsidRPr="00DC413D" w:rsidRDefault="003958CB" w:rsidP="00DC413D">
            <w:pPr>
              <w:widowControl/>
              <w:autoSpaceDE/>
              <w:autoSpaceDN/>
              <w:rPr>
                <w:rFonts w:ascii="함초롬바탕" w:eastAsia="굴림" w:hAnsi="굴림" w:cs="굴림"/>
                <w:color w:val="00000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C4FB1" w14:textId="77777777" w:rsidR="003958CB" w:rsidRPr="00DC413D" w:rsidRDefault="003958CB" w:rsidP="00DC413D">
            <w:pPr>
              <w:widowControl/>
              <w:autoSpaceDE/>
              <w:autoSpaceDN/>
              <w:rPr>
                <w:rFonts w:ascii="함초롬바탕" w:eastAsia="굴림" w:hAnsi="굴림" w:cs="굴림"/>
                <w:color w:val="000000"/>
              </w:rPr>
            </w:pPr>
          </w:p>
        </w:tc>
      </w:tr>
      <w:tr w:rsidR="00DC413D" w:rsidRPr="00DC413D" w14:paraId="1A28B87C" w14:textId="77777777" w:rsidTr="0031582E">
        <w:trPr>
          <w:trHeight w:val="672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0" w:type="dxa"/>
              <w:left w:w="16" w:type="dxa"/>
              <w:bottom w:w="17" w:type="dxa"/>
              <w:right w:w="15" w:type="dxa"/>
            </w:tcMar>
            <w:vAlign w:val="center"/>
            <w:hideMark/>
          </w:tcPr>
          <w:p w14:paraId="5E33ECF4" w14:textId="77777777" w:rsidR="00DC413D" w:rsidRPr="00DC413D" w:rsidRDefault="00DC413D" w:rsidP="00DC413D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DC413D">
              <w:rPr>
                <w:rFonts w:cs="굴림" w:hint="eastAsia"/>
                <w:color w:val="000000"/>
              </w:rPr>
              <w:t>연락처</w:t>
            </w:r>
          </w:p>
        </w:tc>
        <w:tc>
          <w:tcPr>
            <w:tcW w:w="3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0" w:type="dxa"/>
              <w:bottom w:w="10" w:type="dxa"/>
              <w:right w:w="16" w:type="dxa"/>
            </w:tcMar>
            <w:vAlign w:val="center"/>
            <w:hideMark/>
          </w:tcPr>
          <w:p w14:paraId="09162E0D" w14:textId="77777777" w:rsidR="00DC413D" w:rsidRPr="00DC413D" w:rsidRDefault="00DC413D" w:rsidP="003958CB">
            <w:pPr>
              <w:spacing w:line="280" w:lineRule="exact"/>
              <w:ind w:left="40" w:right="40" w:firstLineChars="100" w:firstLine="220"/>
              <w:textAlignment w:val="baseline"/>
              <w:rPr>
                <w:rFonts w:ascii="함초롬바탕" w:eastAsia="굴림" w:hAnsi="굴림" w:cs="굴림"/>
                <w:color w:val="000000"/>
              </w:rPr>
            </w:pPr>
            <w:r>
              <w:rPr>
                <w:rFonts w:ascii="함초롬바탕" w:eastAsia="굴림" w:hAnsi="굴림" w:cs="굴림" w:hint="eastAsia"/>
                <w:color w:val="000000"/>
              </w:rPr>
              <w:t>0</w:t>
            </w:r>
            <w:r>
              <w:rPr>
                <w:rFonts w:ascii="함초롬바탕" w:eastAsia="굴림" w:hAnsi="굴림" w:cs="굴림"/>
                <w:color w:val="000000"/>
              </w:rPr>
              <w:t>10</w:t>
            </w:r>
            <w:r w:rsidR="003958CB">
              <w:rPr>
                <w:rFonts w:ascii="함초롬바탕" w:eastAsia="굴림" w:hAnsi="굴림" w:cs="굴림"/>
                <w:color w:val="000000"/>
              </w:rPr>
              <w:t xml:space="preserve"> </w:t>
            </w:r>
            <w:r>
              <w:rPr>
                <w:rFonts w:ascii="함초롬바탕" w:eastAsia="굴림" w:hAnsi="굴림" w:cs="굴림"/>
                <w:color w:val="000000"/>
              </w:rPr>
              <w:t xml:space="preserve">-     </w:t>
            </w:r>
            <w:r w:rsidR="003958CB">
              <w:rPr>
                <w:rFonts w:ascii="함초롬바탕" w:eastAsia="굴림" w:hAnsi="굴림" w:cs="굴림"/>
                <w:color w:val="000000"/>
              </w:rPr>
              <w:t xml:space="preserve">    </w:t>
            </w:r>
            <w:r>
              <w:rPr>
                <w:rFonts w:ascii="함초롬바탕" w:eastAsia="굴림" w:hAnsi="굴림" w:cs="굴림"/>
                <w:color w:val="000000"/>
              </w:rPr>
              <w:t xml:space="preserve">   -</w:t>
            </w:r>
            <w:r w:rsidR="003958CB">
              <w:rPr>
                <w:rFonts w:ascii="함초롬바탕" w:eastAsia="굴림" w:hAnsi="굴림" w:cs="굴림"/>
                <w:color w:val="000000"/>
              </w:rPr>
              <w:t xml:space="preserve">    </w:t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2" w:type="dxa"/>
              <w:left w:w="13" w:type="dxa"/>
              <w:bottom w:w="20" w:type="dxa"/>
              <w:right w:w="13" w:type="dxa"/>
            </w:tcMar>
            <w:vAlign w:val="center"/>
            <w:hideMark/>
          </w:tcPr>
          <w:p w14:paraId="32F1614B" w14:textId="77777777" w:rsidR="00DC413D" w:rsidRPr="00DC413D" w:rsidRDefault="00DC413D" w:rsidP="00DC413D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DC413D">
              <w:rPr>
                <w:rFonts w:cs="굴림" w:hint="eastAsia"/>
                <w:color w:val="000000"/>
              </w:rPr>
              <w:t>이메일</w:t>
            </w:r>
          </w:p>
        </w:tc>
        <w:tc>
          <w:tcPr>
            <w:tcW w:w="31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3" w:type="dxa"/>
              <w:right w:w="18" w:type="dxa"/>
            </w:tcMar>
            <w:vAlign w:val="center"/>
            <w:hideMark/>
          </w:tcPr>
          <w:p w14:paraId="712E5967" w14:textId="77777777" w:rsidR="00DC413D" w:rsidRPr="00DC413D" w:rsidRDefault="003958CB" w:rsidP="00DC413D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</w:rPr>
            </w:pPr>
            <w:r>
              <w:rPr>
                <w:rFonts w:ascii="함초롬바탕" w:eastAsia="굴림" w:hAnsi="굴림" w:cs="굴림"/>
                <w:color w:val="000000"/>
              </w:rPr>
              <w:t xml:space="preserve">           </w:t>
            </w:r>
            <w:r>
              <w:rPr>
                <w:rFonts w:ascii="함초롬바탕" w:eastAsia="굴림" w:hAnsi="굴림" w:cs="굴림" w:hint="eastAsia"/>
                <w:color w:val="000000"/>
              </w:rPr>
              <w:t>@s</w:t>
            </w:r>
            <w:r>
              <w:rPr>
                <w:rFonts w:ascii="함초롬바탕" w:eastAsia="굴림" w:hAnsi="굴림" w:cs="굴림"/>
                <w:color w:val="000000"/>
              </w:rPr>
              <w:t>nu.ac.kr</w:t>
            </w:r>
          </w:p>
        </w:tc>
      </w:tr>
      <w:tr w:rsidR="00DC413D" w:rsidRPr="00DC413D" w14:paraId="07B57FB4" w14:textId="77777777" w:rsidTr="0031582E">
        <w:trPr>
          <w:trHeight w:val="672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0" w:type="dxa"/>
              <w:left w:w="16" w:type="dxa"/>
              <w:bottom w:w="17" w:type="dxa"/>
              <w:right w:w="15" w:type="dxa"/>
            </w:tcMar>
            <w:vAlign w:val="center"/>
            <w:hideMark/>
          </w:tcPr>
          <w:p w14:paraId="273A2E76" w14:textId="77777777" w:rsidR="00DC413D" w:rsidRPr="00DC413D" w:rsidRDefault="00DC413D" w:rsidP="00DC413D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DC413D">
              <w:rPr>
                <w:rFonts w:cs="굴림" w:hint="eastAsia"/>
                <w:color w:val="000000"/>
              </w:rPr>
              <w:t>지도교수 성명</w:t>
            </w:r>
          </w:p>
        </w:tc>
        <w:tc>
          <w:tcPr>
            <w:tcW w:w="3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0" w:type="dxa"/>
              <w:bottom w:w="10" w:type="dxa"/>
              <w:right w:w="16" w:type="dxa"/>
            </w:tcMar>
            <w:vAlign w:val="center"/>
            <w:hideMark/>
          </w:tcPr>
          <w:p w14:paraId="7E152E4B" w14:textId="77777777" w:rsidR="00DC413D" w:rsidRPr="00DC413D" w:rsidRDefault="00DC413D" w:rsidP="003958CB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DC413D">
              <w:rPr>
                <w:rFonts w:cs="굴림" w:hint="eastAsia"/>
                <w:i/>
                <w:iCs/>
                <w:color w:val="FF0000"/>
                <w:sz w:val="20"/>
                <w:szCs w:val="20"/>
              </w:rPr>
              <w:t>(지도교수 미선정시</w:t>
            </w:r>
            <w:r w:rsidR="003958CB">
              <w:rPr>
                <w:rFonts w:cs="굴림" w:hint="eastAsia"/>
                <w:i/>
                <w:iCs/>
                <w:color w:val="FF0000"/>
                <w:sz w:val="20"/>
                <w:szCs w:val="20"/>
              </w:rPr>
              <w:t xml:space="preserve"> 희망 지도교수님 또는 </w:t>
            </w:r>
            <w:r w:rsidR="003958CB">
              <w:rPr>
                <w:rFonts w:cs="굴림"/>
                <w:i/>
                <w:iCs/>
                <w:color w:val="FF0000"/>
                <w:sz w:val="20"/>
                <w:szCs w:val="20"/>
              </w:rPr>
              <w:t>‘</w:t>
            </w:r>
            <w:r w:rsidR="003958CB">
              <w:rPr>
                <w:rFonts w:cs="굴림" w:hint="eastAsia"/>
                <w:i/>
                <w:iCs/>
                <w:color w:val="FF0000"/>
                <w:sz w:val="20"/>
                <w:szCs w:val="20"/>
              </w:rPr>
              <w:t>미정</w:t>
            </w:r>
            <w:r w:rsidR="003958CB">
              <w:rPr>
                <w:rFonts w:cs="굴림"/>
                <w:i/>
                <w:iCs/>
                <w:color w:val="FF0000"/>
                <w:sz w:val="20"/>
                <w:szCs w:val="20"/>
              </w:rPr>
              <w:t>’</w:t>
            </w:r>
            <w:r w:rsidR="003958CB">
              <w:rPr>
                <w:rFonts w:cs="굴림" w:hint="eastAsia"/>
                <w:i/>
                <w:iCs/>
                <w:color w:val="FF0000"/>
                <w:sz w:val="20"/>
                <w:szCs w:val="20"/>
              </w:rPr>
              <w:t xml:space="preserve">으로 </w:t>
            </w:r>
            <w:r w:rsidRPr="00DC413D">
              <w:rPr>
                <w:rFonts w:cs="굴림" w:hint="eastAsia"/>
                <w:i/>
                <w:iCs/>
                <w:color w:val="FF0000"/>
                <w:sz w:val="20"/>
                <w:szCs w:val="20"/>
              </w:rPr>
              <w:t>기재)</w:t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2" w:type="dxa"/>
              <w:left w:w="13" w:type="dxa"/>
              <w:bottom w:w="20" w:type="dxa"/>
              <w:right w:w="13" w:type="dxa"/>
            </w:tcMar>
            <w:vAlign w:val="center"/>
            <w:hideMark/>
          </w:tcPr>
          <w:p w14:paraId="0D9DF3C0" w14:textId="77777777" w:rsidR="00DC413D" w:rsidRPr="00DC413D" w:rsidRDefault="0031582E" w:rsidP="00DC413D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</w:rPr>
              <w:t xml:space="preserve">본인의 </w:t>
            </w:r>
            <w:r w:rsidR="00DC413D" w:rsidRPr="00DC413D">
              <w:rPr>
                <w:rFonts w:cs="굴림" w:hint="eastAsia"/>
                <w:color w:val="000000"/>
              </w:rPr>
              <w:t>희망</w:t>
            </w:r>
          </w:p>
          <w:p w14:paraId="7F9CD401" w14:textId="77777777" w:rsidR="00DC413D" w:rsidRPr="00DC413D" w:rsidRDefault="00DC413D" w:rsidP="00DC413D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DC413D">
              <w:rPr>
                <w:rFonts w:cs="굴림" w:hint="eastAsia"/>
                <w:color w:val="000000"/>
              </w:rPr>
              <w:t>연구분야</w:t>
            </w:r>
          </w:p>
        </w:tc>
        <w:tc>
          <w:tcPr>
            <w:tcW w:w="31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3" w:type="dxa"/>
              <w:right w:w="18" w:type="dxa"/>
            </w:tcMar>
            <w:vAlign w:val="center"/>
            <w:hideMark/>
          </w:tcPr>
          <w:p w14:paraId="3E7E209A" w14:textId="77777777" w:rsidR="00DC413D" w:rsidRPr="00DC413D" w:rsidRDefault="00DC413D" w:rsidP="00DC413D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</w:rPr>
            </w:pPr>
          </w:p>
        </w:tc>
      </w:tr>
      <w:tr w:rsidR="00DC413D" w:rsidRPr="00DC413D" w14:paraId="1114B1AE" w14:textId="77777777" w:rsidTr="0031582E">
        <w:trPr>
          <w:trHeight w:val="672"/>
        </w:trPr>
        <w:tc>
          <w:tcPr>
            <w:tcW w:w="17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6" w:type="dxa"/>
              <w:left w:w="13" w:type="dxa"/>
              <w:bottom w:w="22" w:type="dxa"/>
              <w:right w:w="23" w:type="dxa"/>
            </w:tcMar>
            <w:vAlign w:val="center"/>
            <w:hideMark/>
          </w:tcPr>
          <w:p w14:paraId="58F0C201" w14:textId="77777777" w:rsidR="00DC413D" w:rsidRDefault="00DC413D" w:rsidP="00DC413D">
            <w:pPr>
              <w:spacing w:line="280" w:lineRule="exact"/>
              <w:ind w:left="40" w:right="40"/>
              <w:jc w:val="center"/>
              <w:textAlignment w:val="baseline"/>
              <w:rPr>
                <w:rFonts w:cs="굴림"/>
                <w:color w:val="000000"/>
              </w:rPr>
            </w:pPr>
            <w:r w:rsidRPr="00DC413D">
              <w:rPr>
                <w:rFonts w:cs="굴림" w:hint="eastAsia"/>
                <w:color w:val="000000"/>
              </w:rPr>
              <w:t>학적사항</w:t>
            </w:r>
          </w:p>
          <w:p w14:paraId="274F813F" w14:textId="77777777" w:rsidR="003958CB" w:rsidRPr="00DC413D" w:rsidRDefault="003958CB" w:rsidP="00DC413D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958CB">
              <w:rPr>
                <w:rFonts w:cs="굴림" w:hint="eastAsia"/>
                <w:color w:val="000000"/>
                <w:sz w:val="20"/>
              </w:rPr>
              <w:t>(</w:t>
            </w:r>
            <w:r w:rsidRPr="003958CB">
              <w:rPr>
                <w:rFonts w:cs="굴림"/>
                <w:color w:val="000000"/>
                <w:sz w:val="20"/>
              </w:rPr>
              <w:t>2024-2</w:t>
            </w:r>
            <w:r w:rsidRPr="003958CB">
              <w:rPr>
                <w:rFonts w:cs="굴림" w:hint="eastAsia"/>
                <w:color w:val="000000"/>
                <w:sz w:val="20"/>
              </w:rPr>
              <w:t>학기 기준)</w:t>
            </w:r>
          </w:p>
        </w:tc>
        <w:tc>
          <w:tcPr>
            <w:tcW w:w="3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9" w:type="dxa"/>
              <w:bottom w:w="22" w:type="dxa"/>
              <w:right w:w="11" w:type="dxa"/>
            </w:tcMar>
            <w:vAlign w:val="center"/>
            <w:hideMark/>
          </w:tcPr>
          <w:p w14:paraId="301E2268" w14:textId="77777777" w:rsidR="00DC413D" w:rsidRPr="00DC413D" w:rsidRDefault="00DC413D" w:rsidP="003958CB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DC413D">
              <w:rPr>
                <w:rFonts w:cs="굴림" w:hint="eastAsia"/>
                <w:color w:val="000000"/>
              </w:rPr>
              <w:t>등록학기</w:t>
            </w:r>
          </w:p>
        </w:tc>
        <w:tc>
          <w:tcPr>
            <w:tcW w:w="43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3" w:type="dxa"/>
              <w:left w:w="9" w:type="dxa"/>
              <w:bottom w:w="23" w:type="dxa"/>
              <w:right w:w="18" w:type="dxa"/>
            </w:tcMar>
            <w:vAlign w:val="center"/>
            <w:hideMark/>
          </w:tcPr>
          <w:p w14:paraId="0F1AC56D" w14:textId="77777777" w:rsidR="00DC413D" w:rsidRPr="00DC413D" w:rsidRDefault="00DC413D" w:rsidP="00DC413D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DC413D">
              <w:rPr>
                <w:rFonts w:cs="굴림" w:hint="eastAsia"/>
                <w:color w:val="000000"/>
              </w:rPr>
              <w:t>취득학점 (과정간 통산학점 포함)</w:t>
            </w:r>
          </w:p>
        </w:tc>
      </w:tr>
      <w:tr w:rsidR="00DC413D" w:rsidRPr="00DC413D" w14:paraId="24B35EA6" w14:textId="77777777" w:rsidTr="0031582E">
        <w:trPr>
          <w:trHeight w:val="67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F113D6" w14:textId="77777777" w:rsidR="00DC413D" w:rsidRPr="00DC413D" w:rsidRDefault="00DC413D" w:rsidP="00DC413D">
            <w:pPr>
              <w:widowControl/>
              <w:autoSpaceDE/>
              <w:autoSpaceDN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3" w:type="dxa"/>
              <w:left w:w="11" w:type="dxa"/>
              <w:bottom w:w="10" w:type="dxa"/>
              <w:right w:w="14" w:type="dxa"/>
            </w:tcMar>
            <w:vAlign w:val="center"/>
            <w:hideMark/>
          </w:tcPr>
          <w:p w14:paraId="7892D859" w14:textId="77777777" w:rsidR="00DC413D" w:rsidRPr="00DC413D" w:rsidRDefault="00DC413D" w:rsidP="003958CB">
            <w:pPr>
              <w:spacing w:line="280" w:lineRule="exact"/>
              <w:ind w:left="40" w:right="480"/>
              <w:jc w:val="right"/>
              <w:textAlignment w:val="baseline"/>
              <w:rPr>
                <w:rFonts w:ascii="함초롬바탕" w:eastAsia="굴림" w:hAnsi="굴림" w:cs="굴림"/>
                <w:color w:val="000000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2" w:type="dxa"/>
              <w:bottom w:w="17" w:type="dxa"/>
              <w:right w:w="18" w:type="dxa"/>
            </w:tcMar>
            <w:vAlign w:val="center"/>
            <w:hideMark/>
          </w:tcPr>
          <w:p w14:paraId="3482C5D8" w14:textId="77777777" w:rsidR="00DC413D" w:rsidRPr="00DC413D" w:rsidRDefault="003958CB" w:rsidP="003958CB">
            <w:pPr>
              <w:spacing w:line="280" w:lineRule="exact"/>
              <w:ind w:right="40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</w:rPr>
              <w:t>학기 차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2" w:type="dxa"/>
              <w:left w:w="14" w:type="dxa"/>
              <w:bottom w:w="10" w:type="dxa"/>
              <w:right w:w="9" w:type="dxa"/>
            </w:tcMar>
            <w:vAlign w:val="center"/>
            <w:hideMark/>
          </w:tcPr>
          <w:p w14:paraId="17ECBE85" w14:textId="77777777" w:rsidR="00DC413D" w:rsidRPr="00DC413D" w:rsidRDefault="00DC413D" w:rsidP="00DC413D">
            <w:pPr>
              <w:spacing w:line="280" w:lineRule="exact"/>
              <w:ind w:left="40" w:right="40"/>
              <w:jc w:val="right"/>
              <w:textAlignment w:val="baseline"/>
              <w:rPr>
                <w:rFonts w:ascii="함초롬바탕" w:eastAsia="굴림" w:hAnsi="굴림" w:cs="굴림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9" w:type="dxa"/>
              <w:bottom w:w="22" w:type="dxa"/>
              <w:right w:w="10" w:type="dxa"/>
            </w:tcMar>
            <w:vAlign w:val="center"/>
            <w:hideMark/>
          </w:tcPr>
          <w:p w14:paraId="7055BFFE" w14:textId="77777777" w:rsidR="00DC413D" w:rsidRPr="00DC413D" w:rsidRDefault="00DC413D" w:rsidP="00DC413D">
            <w:pPr>
              <w:spacing w:line="280" w:lineRule="exact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DC413D">
              <w:rPr>
                <w:rFonts w:cs="굴림" w:hint="eastAsia"/>
                <w:color w:val="000000"/>
              </w:rPr>
              <w:t>학점</w:t>
            </w:r>
          </w:p>
        </w:tc>
      </w:tr>
      <w:tr w:rsidR="00DC413D" w:rsidRPr="00DC413D" w14:paraId="6C8D2BED" w14:textId="77777777" w:rsidTr="003958CB">
        <w:trPr>
          <w:trHeight w:val="774"/>
        </w:trPr>
        <w:tc>
          <w:tcPr>
            <w:tcW w:w="96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" w:type="dxa"/>
              <w:bottom w:w="15" w:type="dxa"/>
              <w:right w:w="17" w:type="dxa"/>
            </w:tcMar>
            <w:vAlign w:val="center"/>
            <w:hideMark/>
          </w:tcPr>
          <w:p w14:paraId="1042C506" w14:textId="77777777" w:rsidR="00DC413D" w:rsidRPr="00DC413D" w:rsidRDefault="00DC413D" w:rsidP="00DC413D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6"/>
                <w:szCs w:val="26"/>
              </w:rPr>
            </w:pPr>
            <w:r w:rsidRPr="00DC413D">
              <w:rPr>
                <w:rFonts w:cs="굴림" w:hint="eastAsia"/>
                <w:b/>
                <w:bCs/>
                <w:color w:val="000000"/>
                <w:sz w:val="26"/>
                <w:szCs w:val="26"/>
              </w:rPr>
              <w:t>응 시 현 황</w:t>
            </w:r>
          </w:p>
        </w:tc>
      </w:tr>
      <w:tr w:rsidR="003958CB" w:rsidRPr="00DC413D" w14:paraId="53B550E3" w14:textId="77777777" w:rsidTr="0031582E">
        <w:trPr>
          <w:trHeight w:val="353"/>
        </w:trPr>
        <w:tc>
          <w:tcPr>
            <w:tcW w:w="17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9D9D9"/>
            <w:tcMar>
              <w:top w:w="18" w:type="dxa"/>
              <w:left w:w="16" w:type="dxa"/>
              <w:bottom w:w="17" w:type="dxa"/>
              <w:right w:w="17" w:type="dxa"/>
            </w:tcMar>
            <w:vAlign w:val="center"/>
            <w:hideMark/>
          </w:tcPr>
          <w:p w14:paraId="7EDB1E80" w14:textId="77777777" w:rsidR="003958CB" w:rsidRPr="00DC413D" w:rsidRDefault="003958CB" w:rsidP="00DC413D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DC413D">
              <w:rPr>
                <w:rFonts w:cs="굴림" w:hint="eastAsia"/>
                <w:color w:val="000000"/>
              </w:rPr>
              <w:t>시 험 구 분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9" w:type="dxa"/>
              <w:left w:w="13" w:type="dxa"/>
              <w:bottom w:w="19" w:type="dxa"/>
              <w:right w:w="11" w:type="dxa"/>
            </w:tcMar>
            <w:vAlign w:val="center"/>
            <w:hideMark/>
          </w:tcPr>
          <w:p w14:paraId="372E1AFF" w14:textId="77777777" w:rsidR="003958CB" w:rsidRPr="00DC413D" w:rsidRDefault="003958CB" w:rsidP="0031582E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>기합격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>여부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>및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>과목</w:t>
            </w:r>
          </w:p>
        </w:tc>
        <w:tc>
          <w:tcPr>
            <w:tcW w:w="4396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0" w:type="dxa"/>
              <w:left w:w="9" w:type="dxa"/>
              <w:bottom w:w="17" w:type="dxa"/>
              <w:right w:w="23" w:type="dxa"/>
            </w:tcMar>
            <w:vAlign w:val="center"/>
            <w:hideMark/>
          </w:tcPr>
          <w:p w14:paraId="7ECE8445" w14:textId="77777777" w:rsidR="003958CB" w:rsidRPr="00DC413D" w:rsidRDefault="003958CB" w:rsidP="003958CB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</w:rPr>
              <w:t>2</w:t>
            </w:r>
            <w:r>
              <w:rPr>
                <w:rFonts w:ascii="함초롬바탕" w:eastAsia="굴림" w:hAnsi="굴림" w:cs="굴림"/>
                <w:color w:val="000000"/>
              </w:rPr>
              <w:t>024-2</w:t>
            </w:r>
            <w:r>
              <w:rPr>
                <w:rFonts w:ascii="함초롬바탕" w:eastAsia="굴림" w:hAnsi="굴림" w:cs="굴림" w:hint="eastAsia"/>
                <w:color w:val="000000"/>
              </w:rPr>
              <w:t>학기</w:t>
            </w:r>
            <w:r>
              <w:rPr>
                <w:rFonts w:ascii="함초롬바탕" w:eastAsia="굴림" w:hAnsi="굴림" w:cs="굴림" w:hint="eastAsia"/>
                <w:color w:val="00000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</w:rPr>
              <w:t>신청</w:t>
            </w:r>
            <w:r>
              <w:rPr>
                <w:rFonts w:ascii="함초롬바탕" w:eastAsia="굴림" w:hAnsi="굴림" w:cs="굴림" w:hint="eastAsia"/>
                <w:color w:val="00000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</w:rPr>
              <w:t>여부</w:t>
            </w:r>
            <w:r>
              <w:rPr>
                <w:rFonts w:ascii="함초롬바탕" w:eastAsia="굴림" w:hAnsi="굴림" w:cs="굴림" w:hint="eastAsia"/>
                <w:color w:val="00000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</w:rPr>
              <w:t>및</w:t>
            </w:r>
            <w:r>
              <w:rPr>
                <w:rFonts w:ascii="함초롬바탕" w:eastAsia="굴림" w:hAnsi="굴림" w:cs="굴림" w:hint="eastAsia"/>
                <w:color w:val="00000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</w:rPr>
              <w:t>과목</w:t>
            </w:r>
          </w:p>
        </w:tc>
      </w:tr>
      <w:tr w:rsidR="0031582E" w:rsidRPr="00DC413D" w14:paraId="6301E3C9" w14:textId="77777777" w:rsidTr="0031582E">
        <w:trPr>
          <w:trHeight w:val="353"/>
        </w:trPr>
        <w:tc>
          <w:tcPr>
            <w:tcW w:w="17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8" w:type="dxa"/>
              <w:left w:w="16" w:type="dxa"/>
              <w:bottom w:w="17" w:type="dxa"/>
              <w:right w:w="17" w:type="dxa"/>
            </w:tcMar>
            <w:vAlign w:val="center"/>
          </w:tcPr>
          <w:p w14:paraId="6DECFE30" w14:textId="77777777" w:rsidR="0031582E" w:rsidRPr="00DC413D" w:rsidRDefault="0031582E" w:rsidP="00DC413D">
            <w:pPr>
              <w:spacing w:line="280" w:lineRule="exact"/>
              <w:ind w:left="40" w:right="40"/>
              <w:jc w:val="center"/>
              <w:textAlignment w:val="baseline"/>
              <w:rPr>
                <w:rFonts w:cs="굴림"/>
                <w:color w:val="000000"/>
              </w:rPr>
            </w:pPr>
          </w:p>
        </w:tc>
        <w:tc>
          <w:tcPr>
            <w:tcW w:w="16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9" w:type="dxa"/>
              <w:left w:w="13" w:type="dxa"/>
              <w:bottom w:w="19" w:type="dxa"/>
              <w:right w:w="11" w:type="dxa"/>
            </w:tcMar>
            <w:vAlign w:val="center"/>
          </w:tcPr>
          <w:p w14:paraId="37E05C97" w14:textId="77777777" w:rsidR="0031582E" w:rsidRDefault="0031582E" w:rsidP="003958CB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>기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>합격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>여부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CEF16" w14:textId="77777777" w:rsidR="0031582E" w:rsidRDefault="0031582E" w:rsidP="003958CB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>과목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0" w:type="dxa"/>
              <w:left w:w="9" w:type="dxa"/>
              <w:bottom w:w="17" w:type="dxa"/>
              <w:right w:w="23" w:type="dxa"/>
            </w:tcMar>
            <w:vAlign w:val="center"/>
          </w:tcPr>
          <w:p w14:paraId="637CFDD9" w14:textId="77777777" w:rsidR="0031582E" w:rsidRDefault="0031582E" w:rsidP="003958CB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</w:rPr>
            </w:pPr>
            <w:r>
              <w:rPr>
                <w:rFonts w:ascii="함초롬바탕" w:eastAsia="굴림" w:hAnsi="굴림" w:cs="굴림" w:hint="eastAsia"/>
                <w:color w:val="000000"/>
              </w:rPr>
              <w:t>신청</w:t>
            </w:r>
            <w:r>
              <w:rPr>
                <w:rFonts w:ascii="함초롬바탕" w:eastAsia="굴림" w:hAnsi="굴림" w:cs="굴림" w:hint="eastAsia"/>
                <w:color w:val="00000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</w:rPr>
              <w:t>여부</w:t>
            </w:r>
          </w:p>
        </w:tc>
        <w:tc>
          <w:tcPr>
            <w:tcW w:w="212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1" w:type="dxa"/>
              <w:left w:w="24" w:type="dxa"/>
              <w:bottom w:w="20" w:type="dxa"/>
              <w:right w:w="18" w:type="dxa"/>
            </w:tcMar>
            <w:vAlign w:val="center"/>
          </w:tcPr>
          <w:p w14:paraId="4D236C63" w14:textId="77777777" w:rsidR="0031582E" w:rsidRDefault="0031582E" w:rsidP="00DC413D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>신청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>과목</w:t>
            </w:r>
          </w:p>
        </w:tc>
      </w:tr>
      <w:tr w:rsidR="0031582E" w:rsidRPr="00DC413D" w14:paraId="1EF41ED7" w14:textId="77777777" w:rsidTr="0031582E">
        <w:trPr>
          <w:trHeight w:val="1400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3" w:type="dxa"/>
              <w:left w:w="21" w:type="dxa"/>
              <w:bottom w:w="15" w:type="dxa"/>
              <w:right w:w="15" w:type="dxa"/>
            </w:tcMar>
            <w:vAlign w:val="center"/>
            <w:hideMark/>
          </w:tcPr>
          <w:p w14:paraId="5A8C7D58" w14:textId="77777777" w:rsidR="0031582E" w:rsidRPr="00DC413D" w:rsidRDefault="0031582E" w:rsidP="0031582E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DC413D">
              <w:rPr>
                <w:rFonts w:cs="굴림" w:hint="eastAsia"/>
                <w:color w:val="000000"/>
              </w:rPr>
              <w:t>필기시험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9" w:type="dxa"/>
              <w:bottom w:w="17" w:type="dxa"/>
              <w:right w:w="24" w:type="dxa"/>
            </w:tcMar>
            <w:vAlign w:val="center"/>
            <w:hideMark/>
          </w:tcPr>
          <w:p w14:paraId="5AB18550" w14:textId="77777777" w:rsidR="0031582E" w:rsidRPr="00DC413D" w:rsidRDefault="0031582E" w:rsidP="0031582E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>(O</w:t>
            </w:r>
            <w:r>
              <w:rPr>
                <w:rFonts w:ascii="함초롬바탕" w:eastAsia="굴림" w:hAnsi="굴림" w:cs="굴림"/>
                <w:color w:val="000000"/>
                <w:sz w:val="20"/>
                <w:szCs w:val="20"/>
              </w:rPr>
              <w:t xml:space="preserve"> / X)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440ED" w14:textId="77777777" w:rsidR="0031582E" w:rsidRPr="00DC413D" w:rsidRDefault="0031582E" w:rsidP="0031582E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24" w:type="dxa"/>
              <w:bottom w:w="17" w:type="dxa"/>
              <w:right w:w="23" w:type="dxa"/>
            </w:tcMar>
            <w:vAlign w:val="center"/>
            <w:hideMark/>
          </w:tcPr>
          <w:p w14:paraId="264BAF66" w14:textId="77777777" w:rsidR="0031582E" w:rsidRPr="00DC413D" w:rsidRDefault="0031582E" w:rsidP="0031582E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>(O</w:t>
            </w:r>
            <w:r>
              <w:rPr>
                <w:rFonts w:ascii="함초롬바탕" w:eastAsia="굴림" w:hAnsi="굴림" w:cs="굴림"/>
                <w:color w:val="000000"/>
                <w:sz w:val="20"/>
                <w:szCs w:val="20"/>
              </w:rPr>
              <w:t xml:space="preserve"> / X)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0" w:type="dxa"/>
              <w:bottom w:w="21" w:type="dxa"/>
              <w:right w:w="13" w:type="dxa"/>
            </w:tcMar>
            <w:vAlign w:val="center"/>
          </w:tcPr>
          <w:p w14:paraId="409493BA" w14:textId="77777777" w:rsidR="0031582E" w:rsidRPr="00DC413D" w:rsidRDefault="0031582E" w:rsidP="0031582E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</w:tr>
      <w:tr w:rsidR="00E72475" w:rsidRPr="00DC413D" w14:paraId="5CCDE4C7" w14:textId="77777777" w:rsidTr="00E72475">
        <w:trPr>
          <w:trHeight w:val="1728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0" w:type="dxa"/>
              <w:bottom w:w="14" w:type="dxa"/>
              <w:right w:w="17" w:type="dxa"/>
            </w:tcMar>
            <w:vAlign w:val="center"/>
            <w:hideMark/>
          </w:tcPr>
          <w:p w14:paraId="164FD089" w14:textId="77777777" w:rsidR="00E72475" w:rsidRPr="00DC413D" w:rsidRDefault="00E72475" w:rsidP="00E72475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DC413D">
              <w:rPr>
                <w:rFonts w:cs="굴림" w:hint="eastAsia"/>
                <w:color w:val="000000"/>
              </w:rPr>
              <w:t>교수 재량시험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11" w:type="dxa"/>
              <w:bottom w:w="23" w:type="dxa"/>
              <w:right w:w="17" w:type="dxa"/>
            </w:tcMar>
            <w:vAlign w:val="center"/>
            <w:hideMark/>
          </w:tcPr>
          <w:p w14:paraId="0EFFD49D" w14:textId="77777777" w:rsidR="00E72475" w:rsidRPr="00DC413D" w:rsidRDefault="00E72475" w:rsidP="0031582E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>(O</w:t>
            </w:r>
            <w:r>
              <w:rPr>
                <w:rFonts w:ascii="함초롬바탕" w:eastAsia="굴림" w:hAnsi="굴림" w:cs="굴림"/>
                <w:color w:val="000000"/>
                <w:sz w:val="20"/>
                <w:szCs w:val="20"/>
              </w:rPr>
              <w:t xml:space="preserve"> / X)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8C5166" w14:textId="77777777" w:rsidR="00E72475" w:rsidRPr="00E72475" w:rsidRDefault="00E72475" w:rsidP="00E72475">
            <w:pPr>
              <w:spacing w:line="280" w:lineRule="exact"/>
              <w:ind w:left="40" w:right="40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color w:val="FF0000"/>
                <w:sz w:val="20"/>
                <w:szCs w:val="20"/>
              </w:rPr>
            </w:pPr>
            <w:r w:rsidRPr="00E72475">
              <w:rPr>
                <w:rFonts w:asciiTheme="minorEastAsia" w:eastAsiaTheme="minorEastAsia" w:hAnsiTheme="minorEastAsia" w:cs="굴림" w:hint="eastAsia"/>
                <w:i/>
                <w:color w:val="FF0000"/>
                <w:sz w:val="20"/>
                <w:szCs w:val="20"/>
              </w:rPr>
              <w:t xml:space="preserve">(이미 수강한 강의만 </w:t>
            </w:r>
          </w:p>
          <w:p w14:paraId="2D1B58AC" w14:textId="77777777" w:rsidR="00E72475" w:rsidRPr="00DC413D" w:rsidRDefault="00E72475" w:rsidP="00E72475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E72475">
              <w:rPr>
                <w:rFonts w:asciiTheme="minorEastAsia" w:eastAsiaTheme="minorEastAsia" w:hAnsiTheme="minorEastAsia" w:cs="굴림" w:hint="eastAsia"/>
                <w:i/>
                <w:color w:val="FF0000"/>
                <w:sz w:val="20"/>
                <w:szCs w:val="20"/>
              </w:rPr>
              <w:t>기재 가능)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0" w:type="dxa"/>
              <w:left w:w="10" w:type="dxa"/>
              <w:bottom w:w="18" w:type="dxa"/>
              <w:right w:w="18" w:type="dxa"/>
            </w:tcMar>
            <w:vAlign w:val="center"/>
          </w:tcPr>
          <w:p w14:paraId="0D25952E" w14:textId="77777777" w:rsidR="00E72475" w:rsidRPr="00DC413D" w:rsidRDefault="00E72475" w:rsidP="00E72475">
            <w:pPr>
              <w:wordWrap w:val="0"/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</w:rPr>
            </w:pPr>
            <w:r w:rsidRPr="00E72475">
              <w:rPr>
                <w:rFonts w:ascii="함초롬바탕" w:eastAsia="굴림" w:hAnsi="굴림" w:cs="굴림" w:hint="eastAsia"/>
                <w:color w:val="000000"/>
              </w:rPr>
              <w:t>(O</w:t>
            </w:r>
            <w:r w:rsidRPr="00E72475">
              <w:rPr>
                <w:rFonts w:ascii="함초롬바탕" w:eastAsia="굴림" w:hAnsi="굴림" w:cs="굴림"/>
                <w:color w:val="000000"/>
              </w:rPr>
              <w:t xml:space="preserve"> / X)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8BF41" w14:textId="77777777" w:rsidR="00E72475" w:rsidRPr="00E72475" w:rsidRDefault="00E72475" w:rsidP="0031582E">
            <w:pPr>
              <w:spacing w:line="280" w:lineRule="exact"/>
              <w:ind w:left="40" w:right="40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color w:val="FF0000"/>
                <w:sz w:val="20"/>
                <w:szCs w:val="20"/>
              </w:rPr>
            </w:pPr>
            <w:r w:rsidRPr="00E72475">
              <w:rPr>
                <w:rFonts w:asciiTheme="minorEastAsia" w:eastAsiaTheme="minorEastAsia" w:hAnsiTheme="minorEastAsia" w:cs="굴림" w:hint="eastAsia"/>
                <w:i/>
                <w:color w:val="FF0000"/>
                <w:sz w:val="20"/>
                <w:szCs w:val="20"/>
              </w:rPr>
              <w:t xml:space="preserve">(이미 수강한 강의만 </w:t>
            </w:r>
          </w:p>
          <w:p w14:paraId="172E0DA3" w14:textId="77777777" w:rsidR="00E72475" w:rsidRPr="0031582E" w:rsidRDefault="00E72475" w:rsidP="0031582E">
            <w:pPr>
              <w:spacing w:line="280" w:lineRule="exact"/>
              <w:ind w:left="40" w:right="4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E72475">
              <w:rPr>
                <w:rFonts w:asciiTheme="minorEastAsia" w:eastAsiaTheme="minorEastAsia" w:hAnsiTheme="minorEastAsia" w:cs="굴림" w:hint="eastAsia"/>
                <w:i/>
                <w:color w:val="FF0000"/>
                <w:sz w:val="20"/>
                <w:szCs w:val="20"/>
              </w:rPr>
              <w:t>기재 가능)</w:t>
            </w:r>
          </w:p>
        </w:tc>
      </w:tr>
      <w:tr w:rsidR="0031582E" w:rsidRPr="00DC413D" w14:paraId="36392806" w14:textId="77777777" w:rsidTr="00E72475">
        <w:trPr>
          <w:trHeight w:val="1027"/>
        </w:trPr>
        <w:tc>
          <w:tcPr>
            <w:tcW w:w="566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E99D5" w14:textId="77777777" w:rsidR="0031582E" w:rsidRPr="00DC413D" w:rsidRDefault="0031582E" w:rsidP="0031582E">
            <w:pPr>
              <w:spacing w:line="280" w:lineRule="exact"/>
              <w:ind w:left="40" w:right="40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DC413D">
              <w:rPr>
                <w:rFonts w:cs="굴림" w:hint="eastAsia"/>
                <w:color w:val="000000"/>
              </w:rPr>
              <w:t xml:space="preserve">신 청 자 :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05DAA" w14:textId="77777777" w:rsidR="0031582E" w:rsidRPr="00DC413D" w:rsidRDefault="0031582E" w:rsidP="0031582E">
            <w:pPr>
              <w:spacing w:line="280" w:lineRule="exact"/>
              <w:ind w:left="40" w:right="40"/>
              <w:jc w:val="right"/>
              <w:textAlignment w:val="baseline"/>
              <w:rPr>
                <w:rFonts w:ascii="함초롬바탕" w:eastAsia="굴림" w:hAnsi="굴림" w:cs="굴림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62212" w14:textId="77777777" w:rsidR="0031582E" w:rsidRPr="00DC413D" w:rsidRDefault="0031582E" w:rsidP="0031582E">
            <w:pPr>
              <w:spacing w:line="280" w:lineRule="exact"/>
              <w:ind w:left="40" w:right="40"/>
              <w:jc w:val="right"/>
              <w:textAlignment w:val="baseline"/>
              <w:rPr>
                <w:rFonts w:ascii="함초롬바탕" w:eastAsia="굴림" w:hAnsi="굴림" w:cs="굴림"/>
                <w:color w:val="00000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5C1D0" w14:textId="77777777" w:rsidR="0031582E" w:rsidRPr="00DC413D" w:rsidRDefault="0031582E" w:rsidP="0031582E">
            <w:pPr>
              <w:spacing w:line="280" w:lineRule="exact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DC413D">
              <w:rPr>
                <w:rFonts w:cs="굴림" w:hint="eastAsia"/>
                <w:color w:val="000000"/>
                <w:sz w:val="18"/>
                <w:szCs w:val="18"/>
              </w:rPr>
              <w:t>서명 또는 (인)</w:t>
            </w:r>
          </w:p>
        </w:tc>
      </w:tr>
      <w:tr w:rsidR="0031582E" w:rsidRPr="00DC413D" w14:paraId="1390A08C" w14:textId="77777777" w:rsidTr="003958CB">
        <w:trPr>
          <w:trHeight w:val="838"/>
        </w:trPr>
        <w:tc>
          <w:tcPr>
            <w:tcW w:w="9638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13164" w14:textId="6E426168" w:rsidR="0031582E" w:rsidRPr="00DC413D" w:rsidRDefault="0031582E" w:rsidP="0031582E">
            <w:pPr>
              <w:spacing w:line="280" w:lineRule="exact"/>
              <w:ind w:left="40" w:righ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/>
                <w:color w:val="000000"/>
              </w:rPr>
              <w:t xml:space="preserve">                                                   </w:t>
            </w:r>
            <w:r>
              <w:rPr>
                <w:rFonts w:cs="굴림" w:hint="eastAsia"/>
                <w:color w:val="000000"/>
              </w:rPr>
              <w:t>신청일자 :</w:t>
            </w:r>
            <w:r>
              <w:rPr>
                <w:rFonts w:cs="굴림"/>
                <w:color w:val="000000"/>
              </w:rPr>
              <w:t xml:space="preserve">                   </w:t>
            </w:r>
            <w:r w:rsidRPr="00DC413D">
              <w:rPr>
                <w:rFonts w:cs="굴림" w:hint="eastAsia"/>
                <w:color w:val="000000"/>
              </w:rPr>
              <w:t>202</w:t>
            </w:r>
            <w:r w:rsidR="00160409">
              <w:rPr>
                <w:rFonts w:cs="굴림"/>
                <w:color w:val="000000"/>
              </w:rPr>
              <w:t>6</w:t>
            </w:r>
            <w:r w:rsidRPr="00DC413D">
              <w:rPr>
                <w:rFonts w:cs="굴림" w:hint="eastAsia"/>
                <w:color w:val="000000"/>
              </w:rPr>
              <w:t xml:space="preserve">년 </w:t>
            </w:r>
            <w:r>
              <w:rPr>
                <w:rFonts w:cs="굴림"/>
                <w:color w:val="000000"/>
              </w:rPr>
              <w:t xml:space="preserve">  </w:t>
            </w:r>
            <w:r w:rsidR="00407B73">
              <w:rPr>
                <w:rFonts w:cs="굴림"/>
                <w:color w:val="000000"/>
              </w:rPr>
              <w:t>1</w:t>
            </w:r>
            <w:r w:rsidRPr="00DC413D">
              <w:rPr>
                <w:rFonts w:cs="굴림" w:hint="eastAsia"/>
                <w:color w:val="000000"/>
              </w:rPr>
              <w:t xml:space="preserve">월 </w:t>
            </w:r>
            <w:r>
              <w:rPr>
                <w:rFonts w:cs="굴림"/>
                <w:color w:val="000000"/>
              </w:rPr>
              <w:t xml:space="preserve">    </w:t>
            </w:r>
            <w:r w:rsidRPr="00DC413D">
              <w:rPr>
                <w:rFonts w:cs="굴림" w:hint="eastAsia"/>
                <w:color w:val="000000"/>
              </w:rPr>
              <w:t>일</w:t>
            </w:r>
          </w:p>
        </w:tc>
      </w:tr>
    </w:tbl>
    <w:p w14:paraId="2E6BDED2" w14:textId="77777777" w:rsidR="00DC413D" w:rsidRPr="00DC413D" w:rsidRDefault="00987602" w:rsidP="003958CB">
      <w:pPr>
        <w:spacing w:before="291" w:line="175" w:lineRule="auto"/>
      </w:pPr>
      <w:r w:rsidRPr="00987602">
        <w:rPr>
          <w:rFonts w:hint="eastAsia"/>
          <w:b/>
        </w:rPr>
        <w:t>신청 및 취소 기간</w:t>
      </w:r>
      <w:r>
        <w:rPr>
          <w:rFonts w:hint="eastAsia"/>
        </w:rPr>
        <w:t>:</w:t>
      </w:r>
      <w:r>
        <w:t xml:space="preserve"> </w:t>
      </w:r>
      <w:r w:rsidRPr="00987602">
        <w:rPr>
          <w:color w:val="FF0000"/>
          <w:sz w:val="20"/>
        </w:rPr>
        <w:t>(*</w:t>
      </w:r>
      <w:r w:rsidRPr="00987602">
        <w:rPr>
          <w:rFonts w:hint="eastAsia"/>
          <w:color w:val="FF0000"/>
          <w:sz w:val="20"/>
        </w:rPr>
        <w:t>이후</w:t>
      </w:r>
      <w:r w:rsidR="00E72475">
        <w:rPr>
          <w:rFonts w:hint="eastAsia"/>
          <w:color w:val="FF0000"/>
          <w:sz w:val="20"/>
        </w:rPr>
        <w:t xml:space="preserve"> 추가신청 및</w:t>
      </w:r>
      <w:r w:rsidR="00E72475">
        <w:rPr>
          <w:color w:val="FF0000"/>
          <w:sz w:val="20"/>
        </w:rPr>
        <w:t xml:space="preserve"> </w:t>
      </w:r>
      <w:r w:rsidR="00E72475">
        <w:rPr>
          <w:rFonts w:hint="eastAsia"/>
          <w:color w:val="FF0000"/>
          <w:sz w:val="20"/>
        </w:rPr>
        <w:t>취소 불가</w:t>
      </w:r>
      <w:r w:rsidRPr="00987602">
        <w:rPr>
          <w:rFonts w:hint="eastAsia"/>
          <w:color w:val="FF0000"/>
          <w:sz w:val="20"/>
        </w:rPr>
        <w:t>)</w:t>
      </w:r>
      <w:r w:rsidRPr="00987602">
        <w:rPr>
          <w:color w:val="FF0000"/>
          <w:sz w:val="20"/>
        </w:rPr>
        <w:t xml:space="preserve"> </w:t>
      </w:r>
    </w:p>
    <w:sectPr w:rsidR="00DC413D" w:rsidRPr="00DC413D">
      <w:footerReference w:type="default" r:id="rId10"/>
      <w:pgSz w:w="11900" w:h="16820"/>
      <w:pgMar w:top="1000" w:right="940" w:bottom="1240" w:left="940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513D8" w14:textId="77777777" w:rsidR="008631DC" w:rsidRDefault="008631DC">
      <w:r>
        <w:separator/>
      </w:r>
    </w:p>
  </w:endnote>
  <w:endnote w:type="continuationSeparator" w:id="0">
    <w:p w14:paraId="23F27357" w14:textId="77777777" w:rsidR="008631DC" w:rsidRDefault="0086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넥슨Lv2고딕 Light">
    <w:panose1 w:val="00000300000000000000"/>
    <w:charset w:val="81"/>
    <w:family w:val="auto"/>
    <w:pitch w:val="variable"/>
    <w:sig w:usb0="800002A7" w:usb1="0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F9D69" w14:textId="77777777" w:rsidR="003958CB" w:rsidRDefault="003958CB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F4F53" w14:textId="77777777" w:rsidR="003958CB" w:rsidRDefault="003958CB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48F6C647" wp14:editId="3E216616">
              <wp:simplePos x="0" y="0"/>
              <wp:positionH relativeFrom="page">
                <wp:posOffset>3704339</wp:posOffset>
              </wp:positionH>
              <wp:positionV relativeFrom="page">
                <wp:posOffset>9963459</wp:posOffset>
              </wp:positionV>
              <wp:extent cx="158750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43AE8" w14:textId="77777777" w:rsidR="003958CB" w:rsidRDefault="003958CB">
                          <w:pPr>
                            <w:spacing w:before="31"/>
                            <w:ind w:left="60"/>
                            <w:rPr>
                              <w:rFonts w:ascii="Century Gothic"/>
                              <w:sz w:val="20"/>
                            </w:rPr>
                          </w:pPr>
                          <w:r>
                            <w:rPr>
                              <w:rFonts w:ascii="Century Gothic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02DBA">
                            <w:rPr>
                              <w:rFonts w:ascii="Century Gothic"/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Century Gothic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7pt;margin-top:784.5pt;width:12.5pt;height:14.9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" filled="f" stroked="f">
              <v:path arrowok="t"/>
              <v:textbox inset="0,0,0,0">
                <w:txbxContent>
                  <w:p w:rsidR="003958CB" w:rsidRDefault="003958CB">
                    <w:pPr>
                      <w:spacing w:before="31"/>
                      <w:ind w:left="60"/>
                      <w:rPr>
                        <w:rFonts w:ascii="Century Gothic"/>
                        <w:sz w:val="20"/>
                      </w:rPr>
                    </w:pPr>
                    <w:r>
                      <w:rPr>
                        <w:rFonts w:ascii="Century Gothic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entury Gothic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spacing w:val="-10"/>
                        <w:sz w:val="20"/>
                      </w:rPr>
                      <w:fldChar w:fldCharType="separate"/>
                    </w:r>
                    <w:r w:rsidR="00F02DBA">
                      <w:rPr>
                        <w:rFonts w:ascii="Century Gothic"/>
                        <w:noProof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Century Gothic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8255B" w14:textId="77777777" w:rsidR="003958CB" w:rsidRDefault="003958CB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22564118" wp14:editId="620C0D29">
              <wp:simplePos x="0" y="0"/>
              <wp:positionH relativeFrom="page">
                <wp:posOffset>680838</wp:posOffset>
              </wp:positionH>
              <wp:positionV relativeFrom="page">
                <wp:posOffset>9872543</wp:posOffset>
              </wp:positionV>
              <wp:extent cx="14859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5D0362" w14:textId="77777777" w:rsidR="003958CB" w:rsidRDefault="003958CB">
                          <w:pPr>
                            <w:spacing w:before="19"/>
                            <w:ind w:left="60"/>
                            <w:rPr>
                              <w:rFonts w:ascii="Garamond"/>
                              <w:sz w:val="20"/>
                            </w:rPr>
                          </w:pPr>
                          <w:r>
                            <w:rPr>
                              <w:rFonts w:ascii="Garamond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Garamond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02DBA">
                            <w:rPr>
                              <w:rFonts w:ascii="Garamond"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Garamond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.6pt;margin-top:777.35pt;width:11.7pt;height:13.2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" filled="f" stroked="f">
              <v:path arrowok="t"/>
              <v:textbox inset="0,0,0,0">
                <w:txbxContent>
                  <w:p w:rsidR="003958CB" w:rsidRDefault="003958CB">
                    <w:pPr>
                      <w:spacing w:before="19"/>
                      <w:ind w:left="60"/>
                      <w:rPr>
                        <w:rFonts w:ascii="Garamond"/>
                        <w:sz w:val="20"/>
                      </w:rPr>
                    </w:pPr>
                    <w:r>
                      <w:rPr>
                        <w:rFonts w:ascii="Garamond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Garamond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Garamond"/>
                        <w:spacing w:val="-10"/>
                        <w:sz w:val="20"/>
                      </w:rPr>
                      <w:fldChar w:fldCharType="separate"/>
                    </w:r>
                    <w:r w:rsidR="00F02DBA">
                      <w:rPr>
                        <w:rFonts w:ascii="Garamond"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rFonts w:ascii="Garamond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0361B6C3" wp14:editId="56AD1AA6">
              <wp:simplePos x="0" y="0"/>
              <wp:positionH relativeFrom="page">
                <wp:posOffset>3704339</wp:posOffset>
              </wp:positionH>
              <wp:positionV relativeFrom="page">
                <wp:posOffset>9963459</wp:posOffset>
              </wp:positionV>
              <wp:extent cx="158750" cy="1898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4F798" w14:textId="77777777" w:rsidR="003958CB" w:rsidRDefault="003958CB">
                          <w:pPr>
                            <w:spacing w:before="31"/>
                            <w:ind w:left="60"/>
                            <w:rPr>
                              <w:rFonts w:ascii="Century Gothic"/>
                              <w:sz w:val="20"/>
                            </w:rPr>
                          </w:pPr>
                          <w:r>
                            <w:rPr>
                              <w:rFonts w:ascii="Century Gothic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02DBA">
                            <w:rPr>
                              <w:rFonts w:ascii="Century Gothic"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Century Gothic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291.7pt;margin-top:784.5pt;width:12.5pt;height:14.9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" filled="f" stroked="f">
              <v:path arrowok="t"/>
              <v:textbox inset="0,0,0,0">
                <w:txbxContent>
                  <w:p w:rsidR="003958CB" w:rsidRDefault="003958CB">
                    <w:pPr>
                      <w:spacing w:before="31"/>
                      <w:ind w:left="60"/>
                      <w:rPr>
                        <w:rFonts w:ascii="Century Gothic"/>
                        <w:sz w:val="20"/>
                      </w:rPr>
                    </w:pPr>
                    <w:r>
                      <w:rPr>
                        <w:rFonts w:ascii="Century Gothic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entury Gothic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spacing w:val="-10"/>
                        <w:sz w:val="20"/>
                      </w:rPr>
                      <w:fldChar w:fldCharType="separate"/>
                    </w:r>
                    <w:r w:rsidR="00F02DBA">
                      <w:rPr>
                        <w:rFonts w:ascii="Century Gothic"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rFonts w:ascii="Century Gothic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1DA13" w14:textId="77777777" w:rsidR="008631DC" w:rsidRDefault="008631DC">
      <w:r>
        <w:separator/>
      </w:r>
    </w:p>
  </w:footnote>
  <w:footnote w:type="continuationSeparator" w:id="0">
    <w:p w14:paraId="708B672C" w14:textId="77777777" w:rsidR="008631DC" w:rsidRDefault="00863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02B94"/>
    <w:multiLevelType w:val="hybridMultilevel"/>
    <w:tmpl w:val="2868805C"/>
    <w:lvl w:ilvl="0" w:tplc="D604E9AA">
      <w:numFmt w:val="bullet"/>
      <w:lvlText w:val=""/>
      <w:lvlJc w:val="left"/>
      <w:pPr>
        <w:ind w:left="523" w:hanging="332"/>
      </w:pPr>
      <w:rPr>
        <w:rFonts w:ascii="Wingdings" w:eastAsia="Wingdings" w:hAnsi="Wingdings" w:cs="Wingdings" w:hint="default"/>
        <w:spacing w:val="0"/>
        <w:w w:val="100"/>
        <w:lang w:val="en-US" w:eastAsia="ko-KR" w:bidi="ar-SA"/>
      </w:rPr>
    </w:lvl>
    <w:lvl w:ilvl="1" w:tplc="DEAE5AEC">
      <w:numFmt w:val="bullet"/>
      <w:lvlText w:val="•"/>
      <w:lvlJc w:val="left"/>
      <w:pPr>
        <w:ind w:left="886" w:hanging="332"/>
      </w:pPr>
      <w:rPr>
        <w:rFonts w:hint="default"/>
        <w:lang w:val="en-US" w:eastAsia="ko-KR" w:bidi="ar-SA"/>
      </w:rPr>
    </w:lvl>
    <w:lvl w:ilvl="2" w:tplc="65364F1A">
      <w:numFmt w:val="bullet"/>
      <w:lvlText w:val="•"/>
      <w:lvlJc w:val="left"/>
      <w:pPr>
        <w:ind w:left="1253" w:hanging="332"/>
      </w:pPr>
      <w:rPr>
        <w:rFonts w:hint="default"/>
        <w:lang w:val="en-US" w:eastAsia="ko-KR" w:bidi="ar-SA"/>
      </w:rPr>
    </w:lvl>
    <w:lvl w:ilvl="3" w:tplc="04D00F4C">
      <w:numFmt w:val="bullet"/>
      <w:lvlText w:val="•"/>
      <w:lvlJc w:val="left"/>
      <w:pPr>
        <w:ind w:left="1620" w:hanging="332"/>
      </w:pPr>
      <w:rPr>
        <w:rFonts w:hint="default"/>
        <w:lang w:val="en-US" w:eastAsia="ko-KR" w:bidi="ar-SA"/>
      </w:rPr>
    </w:lvl>
    <w:lvl w:ilvl="4" w:tplc="4A4EE9CA">
      <w:numFmt w:val="bullet"/>
      <w:lvlText w:val="•"/>
      <w:lvlJc w:val="left"/>
      <w:pPr>
        <w:ind w:left="1986" w:hanging="332"/>
      </w:pPr>
      <w:rPr>
        <w:rFonts w:hint="default"/>
        <w:lang w:val="en-US" w:eastAsia="ko-KR" w:bidi="ar-SA"/>
      </w:rPr>
    </w:lvl>
    <w:lvl w:ilvl="5" w:tplc="7CF2DE32">
      <w:numFmt w:val="bullet"/>
      <w:lvlText w:val="•"/>
      <w:lvlJc w:val="left"/>
      <w:pPr>
        <w:ind w:left="2353" w:hanging="332"/>
      </w:pPr>
      <w:rPr>
        <w:rFonts w:hint="default"/>
        <w:lang w:val="en-US" w:eastAsia="ko-KR" w:bidi="ar-SA"/>
      </w:rPr>
    </w:lvl>
    <w:lvl w:ilvl="6" w:tplc="BD088B5C">
      <w:numFmt w:val="bullet"/>
      <w:lvlText w:val="•"/>
      <w:lvlJc w:val="left"/>
      <w:pPr>
        <w:ind w:left="2720" w:hanging="332"/>
      </w:pPr>
      <w:rPr>
        <w:rFonts w:hint="default"/>
        <w:lang w:val="en-US" w:eastAsia="ko-KR" w:bidi="ar-SA"/>
      </w:rPr>
    </w:lvl>
    <w:lvl w:ilvl="7" w:tplc="C960EE0A">
      <w:numFmt w:val="bullet"/>
      <w:lvlText w:val="•"/>
      <w:lvlJc w:val="left"/>
      <w:pPr>
        <w:ind w:left="3086" w:hanging="332"/>
      </w:pPr>
      <w:rPr>
        <w:rFonts w:hint="default"/>
        <w:lang w:val="en-US" w:eastAsia="ko-KR" w:bidi="ar-SA"/>
      </w:rPr>
    </w:lvl>
    <w:lvl w:ilvl="8" w:tplc="AC46A066">
      <w:numFmt w:val="bullet"/>
      <w:lvlText w:val="•"/>
      <w:lvlJc w:val="left"/>
      <w:pPr>
        <w:ind w:left="3453" w:hanging="332"/>
      </w:pPr>
      <w:rPr>
        <w:rFonts w:hint="default"/>
        <w:lang w:val="en-US" w:eastAsia="ko-KR" w:bidi="ar-SA"/>
      </w:rPr>
    </w:lvl>
  </w:abstractNum>
  <w:abstractNum w:abstractNumId="1" w15:restartNumberingAfterBreak="0">
    <w:nsid w:val="190F7C3F"/>
    <w:multiLevelType w:val="hybridMultilevel"/>
    <w:tmpl w:val="7CCC3104"/>
    <w:lvl w:ilvl="0" w:tplc="AFC0E1E6">
      <w:numFmt w:val="bullet"/>
      <w:lvlText w:val=""/>
      <w:lvlJc w:val="left"/>
      <w:pPr>
        <w:ind w:left="456" w:hanging="3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 w:tplc="E5545F46">
      <w:numFmt w:val="bullet"/>
      <w:lvlText w:val=""/>
      <w:lvlJc w:val="left"/>
      <w:pPr>
        <w:ind w:left="523" w:hanging="332"/>
      </w:pPr>
      <w:rPr>
        <w:rFonts w:ascii="Wingdings" w:eastAsia="Wingdings" w:hAnsi="Wingdings" w:cs="Wingdings" w:hint="default"/>
        <w:spacing w:val="0"/>
        <w:w w:val="100"/>
        <w:lang w:val="en-US" w:eastAsia="ko-KR" w:bidi="ar-SA"/>
      </w:rPr>
    </w:lvl>
    <w:lvl w:ilvl="2" w:tplc="938CEAC0">
      <w:numFmt w:val="bullet"/>
      <w:lvlText w:val="•"/>
      <w:lvlJc w:val="left"/>
      <w:pPr>
        <w:ind w:left="960" w:hanging="332"/>
      </w:pPr>
      <w:rPr>
        <w:rFonts w:hint="default"/>
        <w:lang w:val="en-US" w:eastAsia="ko-KR" w:bidi="ar-SA"/>
      </w:rPr>
    </w:lvl>
    <w:lvl w:ilvl="3" w:tplc="4E6ABF66">
      <w:numFmt w:val="bullet"/>
      <w:lvlText w:val="•"/>
      <w:lvlJc w:val="left"/>
      <w:pPr>
        <w:ind w:left="2092" w:hanging="332"/>
      </w:pPr>
      <w:rPr>
        <w:rFonts w:hint="default"/>
        <w:lang w:val="en-US" w:eastAsia="ko-KR" w:bidi="ar-SA"/>
      </w:rPr>
    </w:lvl>
    <w:lvl w:ilvl="4" w:tplc="352AE706">
      <w:numFmt w:val="bullet"/>
      <w:lvlText w:val="•"/>
      <w:lvlJc w:val="left"/>
      <w:pPr>
        <w:ind w:left="3225" w:hanging="332"/>
      </w:pPr>
      <w:rPr>
        <w:rFonts w:hint="default"/>
        <w:lang w:val="en-US" w:eastAsia="ko-KR" w:bidi="ar-SA"/>
      </w:rPr>
    </w:lvl>
    <w:lvl w:ilvl="5" w:tplc="512449CA">
      <w:numFmt w:val="bullet"/>
      <w:lvlText w:val="•"/>
      <w:lvlJc w:val="left"/>
      <w:pPr>
        <w:ind w:left="4357" w:hanging="332"/>
      </w:pPr>
      <w:rPr>
        <w:rFonts w:hint="default"/>
        <w:lang w:val="en-US" w:eastAsia="ko-KR" w:bidi="ar-SA"/>
      </w:rPr>
    </w:lvl>
    <w:lvl w:ilvl="6" w:tplc="5CC0BE6E">
      <w:numFmt w:val="bullet"/>
      <w:lvlText w:val="•"/>
      <w:lvlJc w:val="left"/>
      <w:pPr>
        <w:ind w:left="5490" w:hanging="332"/>
      </w:pPr>
      <w:rPr>
        <w:rFonts w:hint="default"/>
        <w:lang w:val="en-US" w:eastAsia="ko-KR" w:bidi="ar-SA"/>
      </w:rPr>
    </w:lvl>
    <w:lvl w:ilvl="7" w:tplc="F45272B0">
      <w:numFmt w:val="bullet"/>
      <w:lvlText w:val="•"/>
      <w:lvlJc w:val="left"/>
      <w:pPr>
        <w:ind w:left="6622" w:hanging="332"/>
      </w:pPr>
      <w:rPr>
        <w:rFonts w:hint="default"/>
        <w:lang w:val="en-US" w:eastAsia="ko-KR" w:bidi="ar-SA"/>
      </w:rPr>
    </w:lvl>
    <w:lvl w:ilvl="8" w:tplc="5572907A">
      <w:numFmt w:val="bullet"/>
      <w:lvlText w:val="•"/>
      <w:lvlJc w:val="left"/>
      <w:pPr>
        <w:ind w:left="7755" w:hanging="332"/>
      </w:pPr>
      <w:rPr>
        <w:rFonts w:hint="default"/>
        <w:lang w:val="en-US" w:eastAsia="ko-KR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3BD"/>
    <w:rsid w:val="00032891"/>
    <w:rsid w:val="000828D4"/>
    <w:rsid w:val="000D1C3A"/>
    <w:rsid w:val="000F1DAF"/>
    <w:rsid w:val="000F7CD8"/>
    <w:rsid w:val="00160409"/>
    <w:rsid w:val="001B09DA"/>
    <w:rsid w:val="002209EB"/>
    <w:rsid w:val="0025529A"/>
    <w:rsid w:val="00274ADA"/>
    <w:rsid w:val="00276C86"/>
    <w:rsid w:val="002C64B0"/>
    <w:rsid w:val="002F6CD4"/>
    <w:rsid w:val="0031582E"/>
    <w:rsid w:val="00324BA0"/>
    <w:rsid w:val="003448B7"/>
    <w:rsid w:val="00377E39"/>
    <w:rsid w:val="003958CB"/>
    <w:rsid w:val="00400F09"/>
    <w:rsid w:val="00407B73"/>
    <w:rsid w:val="00442030"/>
    <w:rsid w:val="00472DBC"/>
    <w:rsid w:val="00484BC8"/>
    <w:rsid w:val="005005E4"/>
    <w:rsid w:val="005679E0"/>
    <w:rsid w:val="005741C0"/>
    <w:rsid w:val="006510E3"/>
    <w:rsid w:val="006B71FD"/>
    <w:rsid w:val="006D73BD"/>
    <w:rsid w:val="007973CF"/>
    <w:rsid w:val="007D1643"/>
    <w:rsid w:val="00861C68"/>
    <w:rsid w:val="008631DC"/>
    <w:rsid w:val="008A500A"/>
    <w:rsid w:val="00987602"/>
    <w:rsid w:val="009A2A98"/>
    <w:rsid w:val="00B204B5"/>
    <w:rsid w:val="00B905A7"/>
    <w:rsid w:val="00BC75D9"/>
    <w:rsid w:val="00BF2984"/>
    <w:rsid w:val="00C1700E"/>
    <w:rsid w:val="00CB7B00"/>
    <w:rsid w:val="00D712B4"/>
    <w:rsid w:val="00DB05DA"/>
    <w:rsid w:val="00DC413D"/>
    <w:rsid w:val="00E27E53"/>
    <w:rsid w:val="00E72475"/>
    <w:rsid w:val="00E96A94"/>
    <w:rsid w:val="00F02DBA"/>
    <w:rsid w:val="00FC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9559B"/>
  <w15:docId w15:val="{0E840DD3-701B-4DEA-9644-277E355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1"/>
    <w:qFormat/>
    <w:pPr>
      <w:spacing w:before="36"/>
      <w:ind w:right="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2"/>
    </w:pPr>
  </w:style>
  <w:style w:type="paragraph" w:styleId="a4">
    <w:name w:val="Title"/>
    <w:basedOn w:val="a"/>
    <w:uiPriority w:val="1"/>
    <w:qFormat/>
    <w:pPr>
      <w:spacing w:before="40"/>
      <w:ind w:left="303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23" w:hanging="33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44203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42030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4420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42030"/>
    <w:rPr>
      <w:rFonts w:ascii="맑은 고딕" w:eastAsia="맑은 고딕" w:hAnsi="맑은 고딕" w:cs="맑은 고딕"/>
      <w:lang w:eastAsia="ko-KR"/>
    </w:rPr>
  </w:style>
  <w:style w:type="paragraph" w:styleId="a8">
    <w:name w:val="Normal (Web)"/>
    <w:basedOn w:val="a"/>
    <w:uiPriority w:val="99"/>
    <w:semiHidden/>
    <w:unhideWhenUsed/>
    <w:rsid w:val="00DC413D"/>
    <w:pPr>
      <w:widowControl/>
      <w:autoSpaceDE/>
      <w:autoSpaceDN/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character" w:styleId="a9">
    <w:name w:val="Strong"/>
    <w:basedOn w:val="a0"/>
    <w:uiPriority w:val="22"/>
    <w:qFormat/>
    <w:rsid w:val="00DC413D"/>
    <w:rPr>
      <w:b/>
      <w:bCs/>
    </w:rPr>
  </w:style>
  <w:style w:type="paragraph" w:customStyle="1" w:styleId="aa">
    <w:name w:val="바탕글"/>
    <w:basedOn w:val="a"/>
    <w:rsid w:val="00DC413D"/>
    <w:pPr>
      <w:wordWrap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  <w:style w:type="paragraph" w:customStyle="1" w:styleId="10">
    <w:name w:val="목록 단락1"/>
    <w:basedOn w:val="a"/>
    <w:rsid w:val="00484BC8"/>
    <w:pPr>
      <w:wordWrap w:val="0"/>
      <w:spacing w:after="160" w:line="256" w:lineRule="auto"/>
      <w:ind w:left="800"/>
      <w:jc w:val="both"/>
      <w:textAlignment w:val="baseline"/>
    </w:pPr>
    <w:rPr>
      <w:rFonts w:eastAsia="굴림" w:hAnsi="굴림" w:cs="굴림"/>
      <w:color w:val="000000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cfr.org/backgrounder/yemen-cri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2495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snu</dc:creator>
  <cp:lastModifiedBy>owner</cp:lastModifiedBy>
  <cp:revision>22</cp:revision>
  <cp:lastPrinted>2025-01-14T00:33:00Z</cp:lastPrinted>
  <dcterms:created xsi:type="dcterms:W3CDTF">2024-08-20T00:05:00Z</dcterms:created>
  <dcterms:modified xsi:type="dcterms:W3CDTF">2025-12-30T07:20:00Z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Hwp 2018 10.0.0.10640</vt:lpwstr>
  </property>
  <property fmtid="{D5CDD505-2E9C-101B-9397-08002B2CF9AE}" pid="4" name="LastSaved">
    <vt:filetime>2024-07-11T00:00:00Z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1.3.0.538</vt:lpwstr>
  </property>
</Properties>
</file>